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D5FD" w14:textId="0D6D13A3" w:rsidR="00807BB9" w:rsidRPr="00E16849" w:rsidRDefault="000C3119" w:rsidP="00E35C03">
      <w:pPr>
        <w:jc w:val="center"/>
        <w:rPr>
          <w:rFonts w:ascii="Avenir Book" w:hAnsi="Avenir Book" w:cs="Calibri"/>
          <w:color w:val="595959" w:themeColor="text1"/>
          <w:sz w:val="36"/>
          <w:szCs w:val="36"/>
        </w:rPr>
      </w:pPr>
      <w:r w:rsidRPr="00E16849">
        <w:rPr>
          <w:rFonts w:ascii="Avenir Book" w:hAnsi="Avenir Book" w:cs="Calibri"/>
          <w:color w:val="595959" w:themeColor="text1"/>
          <w:sz w:val="36"/>
          <w:szCs w:val="36"/>
        </w:rPr>
        <w:t>Introduction to Orff</w:t>
      </w:r>
      <w:r w:rsidR="0004692D" w:rsidRPr="00E16849">
        <w:rPr>
          <w:rFonts w:ascii="Avenir Book" w:hAnsi="Avenir Book" w:cs="Calibri"/>
          <w:color w:val="595959" w:themeColor="text1"/>
          <w:sz w:val="36"/>
          <w:szCs w:val="36"/>
        </w:rPr>
        <w:t xml:space="preserve"> </w:t>
      </w:r>
      <w:r w:rsidRPr="00E16849">
        <w:rPr>
          <w:rFonts w:ascii="Avenir Book" w:hAnsi="Avenir Book" w:cs="Calibri"/>
          <w:color w:val="595959" w:themeColor="text1"/>
          <w:sz w:val="36"/>
          <w:szCs w:val="36"/>
        </w:rPr>
        <w:t>Schulwerk</w:t>
      </w:r>
    </w:p>
    <w:p w14:paraId="70D30477" w14:textId="6A5F386C" w:rsidR="00A249F6" w:rsidRPr="00E16849" w:rsidRDefault="00A249F6" w:rsidP="00E35C03">
      <w:pPr>
        <w:jc w:val="center"/>
        <w:rPr>
          <w:rFonts w:ascii="Avenir Book" w:hAnsi="Avenir Book" w:cs="Calibri"/>
          <w:color w:val="595959" w:themeColor="text1"/>
          <w:sz w:val="28"/>
          <w:szCs w:val="28"/>
        </w:rPr>
      </w:pPr>
    </w:p>
    <w:p w14:paraId="37ABEB1C" w14:textId="13452A0B" w:rsidR="00A249F6" w:rsidRPr="00E16849" w:rsidRDefault="00A249F6" w:rsidP="00A249F6">
      <w:pPr>
        <w:spacing w:line="276" w:lineRule="auto"/>
        <w:rPr>
          <w:rFonts w:ascii="Avenir Book" w:eastAsia="Merriweather" w:hAnsi="Avenir Book" w:cs="Calibri"/>
          <w:b/>
          <w:bCs/>
        </w:rPr>
      </w:pPr>
      <w:r w:rsidRPr="00E16849">
        <w:rPr>
          <w:rFonts w:ascii="Avenir Book" w:eastAsia="Merriweather" w:hAnsi="Avenir Book" w:cs="Calibri"/>
          <w:b/>
          <w:bCs/>
        </w:rPr>
        <w:t>ED 50</w:t>
      </w:r>
      <w:r w:rsidR="0049771F" w:rsidRPr="00E16849">
        <w:rPr>
          <w:rFonts w:ascii="Avenir Book" w:eastAsia="Merriweather" w:hAnsi="Avenir Book" w:cs="Calibri"/>
          <w:b/>
          <w:bCs/>
        </w:rPr>
        <w:t>1</w:t>
      </w:r>
    </w:p>
    <w:p w14:paraId="59676D68" w14:textId="25669046" w:rsidR="00A249F6" w:rsidRPr="00E16849" w:rsidRDefault="0049771F" w:rsidP="00A249F6">
      <w:pPr>
        <w:spacing w:line="276" w:lineRule="auto"/>
        <w:rPr>
          <w:rFonts w:ascii="Avenir Book" w:eastAsia="Merriweather" w:hAnsi="Avenir Book" w:cs="Calibri"/>
          <w:b/>
          <w:bCs/>
        </w:rPr>
      </w:pPr>
      <w:r w:rsidRPr="00E16849">
        <w:rPr>
          <w:rFonts w:ascii="Avenir Book" w:eastAsia="Merriweather" w:hAnsi="Avenir Book" w:cs="Calibri"/>
          <w:b/>
          <w:bCs/>
        </w:rPr>
        <w:t>1</w:t>
      </w:r>
      <w:r w:rsidR="00A249F6" w:rsidRPr="00E16849">
        <w:rPr>
          <w:rFonts w:ascii="Avenir Book" w:eastAsia="Merriweather" w:hAnsi="Avenir Book" w:cs="Calibri"/>
          <w:b/>
          <w:bCs/>
        </w:rPr>
        <w:t xml:space="preserve"> Credit Hour</w:t>
      </w:r>
      <w:r w:rsidRPr="00E16849">
        <w:rPr>
          <w:rFonts w:ascii="Avenir Book" w:eastAsia="Merriweather" w:hAnsi="Avenir Book" w:cs="Calibri"/>
          <w:b/>
          <w:bCs/>
        </w:rPr>
        <w:t xml:space="preserve"> (37.5 Hours minimum)</w:t>
      </w:r>
    </w:p>
    <w:p w14:paraId="6FDD1F9F" w14:textId="0A70DEF2" w:rsidR="00A249F6" w:rsidRPr="00E16849" w:rsidRDefault="00A249F6" w:rsidP="00A249F6">
      <w:pPr>
        <w:spacing w:line="276" w:lineRule="auto"/>
        <w:rPr>
          <w:rFonts w:ascii="Avenir Book" w:eastAsia="Merriweather" w:hAnsi="Avenir Book" w:cs="Calibri"/>
          <w:b/>
          <w:bCs/>
        </w:rPr>
      </w:pPr>
      <w:r w:rsidRPr="00E16849">
        <w:rPr>
          <w:rFonts w:ascii="Avenir Book" w:eastAsia="Merriweather" w:hAnsi="Avenir Book" w:cs="Calibri"/>
          <w:b/>
          <w:bCs/>
        </w:rPr>
        <w:t xml:space="preserve">Course Format: Online (Asynchronous) </w:t>
      </w:r>
    </w:p>
    <w:p w14:paraId="111305BC" w14:textId="01B53659" w:rsidR="00A249F6" w:rsidRPr="00E16849" w:rsidRDefault="00A249F6" w:rsidP="00A249F6">
      <w:pPr>
        <w:spacing w:line="276" w:lineRule="auto"/>
        <w:rPr>
          <w:rFonts w:ascii="Avenir Book" w:eastAsia="Merriweather" w:hAnsi="Avenir Book" w:cs="Calibri"/>
          <w:b/>
          <w:bCs/>
        </w:rPr>
      </w:pPr>
      <w:r w:rsidRPr="00E16849">
        <w:rPr>
          <w:rFonts w:ascii="Avenir Book" w:eastAsia="Merriweather" w:hAnsi="Avenir Book" w:cs="Calibri"/>
          <w:b/>
          <w:bCs/>
        </w:rPr>
        <w:t xml:space="preserve">Date: </w:t>
      </w:r>
      <w:r w:rsidR="0090633B" w:rsidRPr="00E16849">
        <w:rPr>
          <w:rFonts w:ascii="Avenir Book" w:eastAsia="Merriweather" w:hAnsi="Avenir Book" w:cs="Calibri"/>
          <w:b/>
          <w:bCs/>
        </w:rPr>
        <w:t>Summer</w:t>
      </w:r>
      <w:r w:rsidR="0049771F" w:rsidRPr="00E16849">
        <w:rPr>
          <w:rFonts w:ascii="Avenir Book" w:eastAsia="Merriweather" w:hAnsi="Avenir Book" w:cs="Calibri"/>
          <w:b/>
          <w:bCs/>
        </w:rPr>
        <w:t xml:space="preserve"> 2023</w:t>
      </w:r>
    </w:p>
    <w:p w14:paraId="21CFB139" w14:textId="77777777" w:rsidR="00A249F6" w:rsidRPr="00E16849" w:rsidRDefault="00A249F6" w:rsidP="00A249F6">
      <w:pPr>
        <w:spacing w:line="276" w:lineRule="auto"/>
        <w:rPr>
          <w:rFonts w:ascii="Avenir Book" w:eastAsia="Merriweather" w:hAnsi="Avenir Book" w:cs="Calibri"/>
          <w:b/>
          <w:bCs/>
        </w:rPr>
      </w:pPr>
    </w:p>
    <w:p w14:paraId="37CEACD4" w14:textId="2055410A" w:rsidR="00A249F6" w:rsidRPr="00E16849" w:rsidRDefault="00A249F6" w:rsidP="00A249F6">
      <w:pPr>
        <w:spacing w:line="276" w:lineRule="auto"/>
        <w:rPr>
          <w:rFonts w:ascii="Avenir Book" w:eastAsia="Merriweather" w:hAnsi="Avenir Book" w:cs="Calibri"/>
          <w:b/>
          <w:bCs/>
        </w:rPr>
      </w:pPr>
      <w:r w:rsidRPr="00E16849">
        <w:rPr>
          <w:rFonts w:ascii="Avenir Book" w:eastAsia="Merriweather" w:hAnsi="Avenir Book" w:cs="Calibri"/>
          <w:b/>
          <w:bCs/>
        </w:rPr>
        <w:t xml:space="preserve">Course Instructor: </w:t>
      </w:r>
      <w:r w:rsidR="000C3119" w:rsidRPr="00E16849">
        <w:rPr>
          <w:rFonts w:ascii="Avenir Book" w:eastAsia="Merriweather" w:hAnsi="Avenir Book" w:cs="Calibri"/>
          <w:b/>
          <w:bCs/>
        </w:rPr>
        <w:t>Michelle Brinkman</w:t>
      </w:r>
    </w:p>
    <w:p w14:paraId="0EC901AF" w14:textId="1C897F1F" w:rsidR="00A249F6" w:rsidRPr="00E16849" w:rsidRDefault="00A249F6" w:rsidP="00A249F6">
      <w:pPr>
        <w:spacing w:line="276" w:lineRule="auto"/>
        <w:rPr>
          <w:rFonts w:ascii="Avenir Book" w:eastAsia="Merriweather" w:hAnsi="Avenir Book" w:cs="Calibri"/>
          <w:b/>
          <w:bCs/>
        </w:rPr>
      </w:pPr>
      <w:r w:rsidRPr="00E16849">
        <w:rPr>
          <w:rFonts w:ascii="Avenir Book" w:eastAsia="Merriweather" w:hAnsi="Avenir Book" w:cs="Calibri"/>
          <w:b/>
          <w:bCs/>
        </w:rPr>
        <w:t xml:space="preserve">Email: </w:t>
      </w:r>
      <w:hyperlink r:id="rId10" w:history="1">
        <w:r w:rsidR="000C3119" w:rsidRPr="00E16849">
          <w:rPr>
            <w:rStyle w:val="Hyperlink"/>
            <w:rFonts w:ascii="Avenir Book" w:eastAsia="Merriweather" w:hAnsi="Avenir Book" w:cs="Calibri"/>
            <w:b/>
            <w:bCs/>
          </w:rPr>
          <w:t>michelleb7418@yahoo.com</w:t>
        </w:r>
      </w:hyperlink>
      <w:r w:rsidR="000C3119" w:rsidRPr="00E16849">
        <w:rPr>
          <w:rFonts w:ascii="Avenir Book" w:eastAsia="Merriweather" w:hAnsi="Avenir Book" w:cs="Calibri"/>
          <w:b/>
          <w:bCs/>
        </w:rPr>
        <w:t xml:space="preserve"> </w:t>
      </w:r>
    </w:p>
    <w:p w14:paraId="6204765A" w14:textId="3B54FF08" w:rsidR="00A249F6" w:rsidRPr="00E16849" w:rsidRDefault="00A249F6" w:rsidP="00E35C03">
      <w:pPr>
        <w:jc w:val="center"/>
        <w:rPr>
          <w:rFonts w:ascii="Avenir Book" w:hAnsi="Avenir Book" w:cs="Calibri"/>
          <w:color w:val="595959" w:themeColor="text1"/>
        </w:rPr>
      </w:pPr>
    </w:p>
    <w:p w14:paraId="46C8A568" w14:textId="0DD56A81" w:rsidR="00A249F6" w:rsidRPr="00E16849" w:rsidRDefault="00A249F6" w:rsidP="00A249F6">
      <w:pPr>
        <w:rPr>
          <w:rFonts w:ascii="Avenir Book" w:hAnsi="Avenir Book" w:cs="Calibri"/>
          <w:b/>
          <w:bCs/>
          <w:color w:val="181818" w:themeColor="background2" w:themeShade="1A"/>
          <w:u w:val="single"/>
        </w:rPr>
      </w:pPr>
      <w:r w:rsidRPr="00E16849">
        <w:rPr>
          <w:rFonts w:ascii="Avenir Book" w:hAnsi="Avenir Book" w:cs="Calibri"/>
          <w:b/>
          <w:bCs/>
          <w:color w:val="181818" w:themeColor="background2" w:themeShade="1A"/>
          <w:u w:val="single"/>
        </w:rPr>
        <w:t>Course Description:</w:t>
      </w:r>
    </w:p>
    <w:p w14:paraId="4F639534" w14:textId="0B74C1EA" w:rsidR="00E0095D" w:rsidRPr="00E16849" w:rsidRDefault="006D7886" w:rsidP="00A249F6">
      <w:pPr>
        <w:rPr>
          <w:rFonts w:ascii="Avenir Book" w:hAnsi="Avenir Book" w:cs="Calibri"/>
          <w:color w:val="181818" w:themeColor="background2" w:themeShade="1A"/>
        </w:rPr>
      </w:pPr>
      <w:r w:rsidRPr="00E16849">
        <w:rPr>
          <w:rFonts w:ascii="Avenir Book" w:hAnsi="Avenir Book" w:cs="Calibri"/>
          <w:color w:val="181818" w:themeColor="background2" w:themeShade="1A"/>
        </w:rPr>
        <w:t>Introduction to Orff</w:t>
      </w:r>
      <w:r w:rsidR="0004692D" w:rsidRPr="00E16849">
        <w:rPr>
          <w:rFonts w:ascii="Avenir Book" w:hAnsi="Avenir Book" w:cs="Calibri"/>
          <w:color w:val="181818" w:themeColor="background2" w:themeShade="1A"/>
        </w:rPr>
        <w:t xml:space="preserve"> </w:t>
      </w:r>
      <w:r w:rsidRPr="00E16849">
        <w:rPr>
          <w:rFonts w:ascii="Avenir Book" w:hAnsi="Avenir Book" w:cs="Calibri"/>
          <w:color w:val="181818" w:themeColor="background2" w:themeShade="1A"/>
        </w:rPr>
        <w:t xml:space="preserve">Schulwerk is designed to immerse music educators in learning </w:t>
      </w:r>
      <w:r w:rsidR="00E04BDE" w:rsidRPr="00E16849">
        <w:rPr>
          <w:rFonts w:ascii="Avenir Book" w:hAnsi="Avenir Book" w:cs="Calibri"/>
          <w:color w:val="181818" w:themeColor="background2" w:themeShade="1A"/>
        </w:rPr>
        <w:t xml:space="preserve">the </w:t>
      </w:r>
      <w:r w:rsidRPr="00E16849">
        <w:rPr>
          <w:rFonts w:ascii="Avenir Book" w:hAnsi="Avenir Book" w:cs="Calibri"/>
          <w:color w:val="181818" w:themeColor="background2" w:themeShade="1A"/>
        </w:rPr>
        <w:t xml:space="preserve">process of Orff Schulwerk methodology and to develop an understanding of this method. </w:t>
      </w:r>
      <w:r w:rsidR="00BC3360" w:rsidRPr="00E16849">
        <w:rPr>
          <w:rFonts w:ascii="Avenir Book" w:hAnsi="Avenir Book" w:cs="Calibri"/>
          <w:color w:val="181818" w:themeColor="background2" w:themeShade="1A"/>
        </w:rPr>
        <w:t xml:space="preserve">The course will cover an introductory level Orff Schulwerk philosophy, music theory, pedagogy, composing and arranging.  Lessons will cover </w:t>
      </w:r>
      <w:r w:rsidR="003224F7" w:rsidRPr="00E16849">
        <w:rPr>
          <w:rFonts w:ascii="Avenir Book" w:hAnsi="Avenir Book" w:cs="Calibri"/>
          <w:color w:val="181818" w:themeColor="background2" w:themeShade="1A"/>
        </w:rPr>
        <w:t>all</w:t>
      </w:r>
      <w:r w:rsidR="00BC3360" w:rsidRPr="00E16849">
        <w:rPr>
          <w:rFonts w:ascii="Avenir Book" w:hAnsi="Avenir Book" w:cs="Calibri"/>
          <w:color w:val="181818" w:themeColor="background2" w:themeShade="1A"/>
        </w:rPr>
        <w:t xml:space="preserve"> the Orff Schulwerk media of speech, body percussion, unpitched percussion, barred instruments, recorder, movement, and singing.  </w:t>
      </w:r>
      <w:r w:rsidR="00116CF7" w:rsidRPr="00E16849">
        <w:rPr>
          <w:rFonts w:ascii="Avenir Book" w:hAnsi="Avenir Book" w:cs="Calibri"/>
          <w:color w:val="181818" w:themeColor="background2" w:themeShade="1A"/>
        </w:rPr>
        <w:t xml:space="preserve">Students are expected to read the assigned texts and complete all assignments. </w:t>
      </w:r>
      <w:r w:rsidR="00BC3360" w:rsidRPr="00E16849">
        <w:rPr>
          <w:rFonts w:ascii="Avenir Book" w:hAnsi="Avenir Book" w:cs="Calibri"/>
          <w:color w:val="181818" w:themeColor="background2" w:themeShade="1A"/>
        </w:rPr>
        <w:t xml:space="preserve"> </w:t>
      </w:r>
    </w:p>
    <w:p w14:paraId="3BE0D542" w14:textId="3B621620" w:rsidR="008F3148" w:rsidRPr="00E16849" w:rsidRDefault="008F3148" w:rsidP="00A249F6">
      <w:pPr>
        <w:rPr>
          <w:rFonts w:ascii="Avenir Book" w:hAnsi="Avenir Book" w:cs="Calibri"/>
          <w:b/>
          <w:bCs/>
          <w:color w:val="181818" w:themeColor="background2" w:themeShade="1A"/>
          <w:u w:val="single"/>
        </w:rPr>
      </w:pPr>
    </w:p>
    <w:p w14:paraId="3CF7989A" w14:textId="72F098FA" w:rsidR="008F3148" w:rsidRPr="00E16849" w:rsidRDefault="008F3148" w:rsidP="00A249F6">
      <w:pPr>
        <w:rPr>
          <w:rFonts w:ascii="Avenir Book" w:hAnsi="Avenir Book" w:cs="Calibri"/>
          <w:b/>
          <w:bCs/>
          <w:color w:val="181818" w:themeColor="background2" w:themeShade="1A"/>
          <w:u w:val="single"/>
        </w:rPr>
      </w:pPr>
      <w:r w:rsidRPr="00E16849">
        <w:rPr>
          <w:rFonts w:ascii="Avenir Book" w:hAnsi="Avenir Book" w:cs="Calibri"/>
          <w:b/>
          <w:bCs/>
          <w:color w:val="181818" w:themeColor="background2" w:themeShade="1A"/>
          <w:u w:val="single"/>
        </w:rPr>
        <w:t>Required Textbook and/or Materials:</w:t>
      </w:r>
    </w:p>
    <w:p w14:paraId="3046694E" w14:textId="11D75857" w:rsidR="00E04BDE" w:rsidRPr="00E16849" w:rsidRDefault="00E04BDE">
      <w:pPr>
        <w:pStyle w:val="ListParagraph"/>
        <w:numPr>
          <w:ilvl w:val="0"/>
          <w:numId w:val="2"/>
        </w:numPr>
        <w:spacing w:before="100" w:beforeAutospacing="1" w:after="100" w:afterAutospacing="1"/>
        <w:rPr>
          <w:rFonts w:ascii="Avenir Book" w:eastAsia="Times New Roman" w:hAnsi="Avenir Book" w:cs="Times New Roman"/>
        </w:rPr>
      </w:pPr>
      <w:r w:rsidRPr="00E16849">
        <w:rPr>
          <w:rFonts w:ascii="Avenir Book" w:eastAsia="Times New Roman" w:hAnsi="Avenir Book" w:cs="Times New Roman"/>
        </w:rPr>
        <w:t xml:space="preserve">Frazee, J. (2006). </w:t>
      </w:r>
      <w:r w:rsidRPr="00E16849">
        <w:rPr>
          <w:rFonts w:ascii="Avenir Book" w:eastAsia="Times New Roman" w:hAnsi="Avenir Book" w:cs="Times New Roman"/>
          <w:i/>
          <w:iCs/>
        </w:rPr>
        <w:t>Orff Schulwerk Today: Nurturing musical expression and understanding</w:t>
      </w:r>
      <w:r w:rsidRPr="00E16849">
        <w:rPr>
          <w:rFonts w:ascii="Avenir Book" w:eastAsia="Times New Roman" w:hAnsi="Avenir Book" w:cs="Times New Roman"/>
        </w:rPr>
        <w:t xml:space="preserve">. Schott. </w:t>
      </w:r>
    </w:p>
    <w:p w14:paraId="0D64AFFD" w14:textId="239F801D" w:rsidR="00B37B54" w:rsidRPr="00E16849" w:rsidRDefault="00B37B54">
      <w:pPr>
        <w:pStyle w:val="ListParagraph"/>
        <w:numPr>
          <w:ilvl w:val="0"/>
          <w:numId w:val="2"/>
        </w:numPr>
        <w:spacing w:before="100" w:beforeAutospacing="1" w:after="100" w:afterAutospacing="1"/>
        <w:rPr>
          <w:rFonts w:ascii="Avenir Book" w:eastAsia="Times New Roman" w:hAnsi="Avenir Book" w:cs="Times New Roman"/>
        </w:rPr>
      </w:pPr>
      <w:proofErr w:type="spellStart"/>
      <w:r w:rsidRPr="00E16849">
        <w:rPr>
          <w:rFonts w:ascii="Avenir Book" w:eastAsia="Times New Roman" w:hAnsi="Avenir Book" w:cs="Times New Roman"/>
        </w:rPr>
        <w:t>Goodkin</w:t>
      </w:r>
      <w:proofErr w:type="spellEnd"/>
      <w:r w:rsidRPr="00E16849">
        <w:rPr>
          <w:rFonts w:ascii="Avenir Book" w:eastAsia="Times New Roman" w:hAnsi="Avenir Book" w:cs="Times New Roman"/>
        </w:rPr>
        <w:t xml:space="preserve">, D. (2004). </w:t>
      </w:r>
      <w:r w:rsidRPr="00E16849">
        <w:rPr>
          <w:rFonts w:ascii="Avenir Book" w:eastAsia="Times New Roman" w:hAnsi="Avenir Book" w:cs="Times New Roman"/>
          <w:i/>
          <w:iCs/>
        </w:rPr>
        <w:t>Play, Sing, and Dance: An Introduction to Orff Schulwerk</w:t>
      </w:r>
      <w:r w:rsidRPr="00E16849">
        <w:rPr>
          <w:rFonts w:ascii="Avenir Book" w:eastAsia="Times New Roman" w:hAnsi="Avenir Book" w:cs="Times New Roman"/>
        </w:rPr>
        <w:t xml:space="preserve">. Schott. </w:t>
      </w:r>
    </w:p>
    <w:p w14:paraId="34479186" w14:textId="4CDDB9EC" w:rsidR="00492AE4" w:rsidRPr="00E16849" w:rsidRDefault="00492AE4">
      <w:pPr>
        <w:pStyle w:val="ListParagraph"/>
        <w:numPr>
          <w:ilvl w:val="0"/>
          <w:numId w:val="2"/>
        </w:numPr>
        <w:rPr>
          <w:rFonts w:ascii="Avenir Book" w:hAnsi="Avenir Book" w:cs="Calibri"/>
          <w:color w:val="181818" w:themeColor="background2" w:themeShade="1A"/>
        </w:rPr>
      </w:pPr>
      <w:proofErr w:type="spellStart"/>
      <w:r w:rsidRPr="00E16849">
        <w:rPr>
          <w:rFonts w:ascii="Avenir Book" w:hAnsi="Avenir Book" w:cs="Calibri"/>
          <w:color w:val="181818" w:themeColor="background2" w:themeShade="1A"/>
        </w:rPr>
        <w:t>Keetman</w:t>
      </w:r>
      <w:proofErr w:type="spellEnd"/>
      <w:r w:rsidRPr="00E16849">
        <w:rPr>
          <w:rFonts w:ascii="Avenir Book" w:hAnsi="Avenir Book" w:cs="Calibri"/>
          <w:color w:val="181818" w:themeColor="background2" w:themeShade="1A"/>
        </w:rPr>
        <w:t xml:space="preserve">, G., Frick, O., </w:t>
      </w:r>
      <w:proofErr w:type="spellStart"/>
      <w:r w:rsidRPr="00E16849">
        <w:rPr>
          <w:rFonts w:ascii="Avenir Book" w:hAnsi="Avenir Book" w:cs="Calibri"/>
          <w:color w:val="181818" w:themeColor="background2" w:themeShade="1A"/>
        </w:rPr>
        <w:t>Keetman</w:t>
      </w:r>
      <w:proofErr w:type="spellEnd"/>
      <w:r w:rsidRPr="00E16849">
        <w:rPr>
          <w:rFonts w:ascii="Avenir Book" w:hAnsi="Avenir Book" w:cs="Calibri"/>
          <w:color w:val="181818" w:themeColor="background2" w:themeShade="1A"/>
        </w:rPr>
        <w:t xml:space="preserve">, P., &amp; Murray, M. (1974). </w:t>
      </w:r>
      <w:r w:rsidRPr="00E16849">
        <w:rPr>
          <w:rFonts w:ascii="Avenir Book" w:hAnsi="Avenir Book" w:cs="Calibri"/>
          <w:i/>
          <w:iCs/>
          <w:color w:val="181818" w:themeColor="background2" w:themeShade="1A"/>
        </w:rPr>
        <w:t>Elementaria: First acquaintance with Orff-Schulwerk</w:t>
      </w:r>
      <w:r w:rsidRPr="00E16849">
        <w:rPr>
          <w:rFonts w:ascii="Avenir Book" w:hAnsi="Avenir Book" w:cs="Calibri"/>
          <w:color w:val="181818" w:themeColor="background2" w:themeShade="1A"/>
        </w:rPr>
        <w:t>. London: Schott and Co. Ltd.</w:t>
      </w:r>
    </w:p>
    <w:p w14:paraId="4878FD6D" w14:textId="418EC086" w:rsidR="004A4833" w:rsidRPr="00E16849" w:rsidRDefault="00975D02">
      <w:pPr>
        <w:pStyle w:val="NormalWeb"/>
        <w:numPr>
          <w:ilvl w:val="0"/>
          <w:numId w:val="2"/>
        </w:numPr>
        <w:spacing w:before="0" w:beforeAutospacing="0" w:after="0" w:afterAutospacing="0"/>
        <w:rPr>
          <w:rFonts w:ascii="Avenir Book" w:hAnsi="Avenir Book"/>
        </w:rPr>
      </w:pPr>
      <w:r w:rsidRPr="00E16849">
        <w:rPr>
          <w:rFonts w:ascii="Avenir Book" w:hAnsi="Avenir Book"/>
        </w:rPr>
        <w:t xml:space="preserve">Murray, M., </w:t>
      </w:r>
      <w:proofErr w:type="spellStart"/>
      <w:r w:rsidRPr="00E16849">
        <w:rPr>
          <w:rFonts w:ascii="Avenir Book" w:hAnsi="Avenir Book"/>
        </w:rPr>
        <w:t>Keetman</w:t>
      </w:r>
      <w:proofErr w:type="spellEnd"/>
      <w:r w:rsidRPr="00E16849">
        <w:rPr>
          <w:rFonts w:ascii="Avenir Book" w:hAnsi="Avenir Book"/>
        </w:rPr>
        <w:t xml:space="preserve">, G., &amp; Orff, C. (1976). </w:t>
      </w:r>
      <w:r w:rsidRPr="00E16849">
        <w:rPr>
          <w:rFonts w:ascii="Avenir Book" w:hAnsi="Avenir Book"/>
          <w:i/>
          <w:iCs/>
        </w:rPr>
        <w:t>Music for Children: Volume 1: Pentatonic</w:t>
      </w:r>
      <w:r w:rsidRPr="00E16849">
        <w:rPr>
          <w:rFonts w:ascii="Avenir Book" w:hAnsi="Avenir Book"/>
        </w:rPr>
        <w:t xml:space="preserve">. Schott </w:t>
      </w:r>
      <w:proofErr w:type="spellStart"/>
      <w:r w:rsidRPr="00E16849">
        <w:rPr>
          <w:rFonts w:ascii="Avenir Book" w:hAnsi="Avenir Book"/>
        </w:rPr>
        <w:t>Musik</w:t>
      </w:r>
      <w:proofErr w:type="spellEnd"/>
      <w:r w:rsidRPr="00E16849">
        <w:rPr>
          <w:rFonts w:ascii="Avenir Book" w:hAnsi="Avenir Book"/>
        </w:rPr>
        <w:t xml:space="preserve"> Intl Mainz.</w:t>
      </w:r>
    </w:p>
    <w:p w14:paraId="16A7F58A" w14:textId="52545EF6" w:rsidR="004A4833" w:rsidRPr="00E16849" w:rsidRDefault="004A4833">
      <w:pPr>
        <w:pStyle w:val="NormalWeb"/>
        <w:numPr>
          <w:ilvl w:val="0"/>
          <w:numId w:val="2"/>
        </w:numPr>
        <w:spacing w:before="0" w:beforeAutospacing="0" w:after="0" w:afterAutospacing="0"/>
        <w:rPr>
          <w:rFonts w:ascii="Avenir Book" w:hAnsi="Avenir Book"/>
        </w:rPr>
      </w:pPr>
      <w:proofErr w:type="spellStart"/>
      <w:r w:rsidRPr="00E16849">
        <w:rPr>
          <w:rFonts w:ascii="Avenir Book" w:hAnsi="Avenir Book"/>
        </w:rPr>
        <w:t>Keetman</w:t>
      </w:r>
      <w:proofErr w:type="spellEnd"/>
      <w:r w:rsidRPr="00E16849">
        <w:rPr>
          <w:rFonts w:ascii="Avenir Book" w:hAnsi="Avenir Book"/>
        </w:rPr>
        <w:t xml:space="preserve">, G. (1984). </w:t>
      </w:r>
      <w:proofErr w:type="spellStart"/>
      <w:r w:rsidRPr="00E16849">
        <w:rPr>
          <w:rFonts w:ascii="Avenir Book" w:hAnsi="Avenir Book"/>
          <w:i/>
          <w:iCs/>
        </w:rPr>
        <w:t>Rhythmische</w:t>
      </w:r>
      <w:proofErr w:type="spellEnd"/>
      <w:r w:rsidRPr="00E16849">
        <w:rPr>
          <w:rFonts w:ascii="Avenir Book" w:hAnsi="Avenir Book"/>
          <w:i/>
          <w:iCs/>
        </w:rPr>
        <w:t xml:space="preserve"> </w:t>
      </w:r>
      <w:proofErr w:type="spellStart"/>
      <w:r w:rsidR="00E04BDE" w:rsidRPr="00E16849">
        <w:rPr>
          <w:rFonts w:ascii="Avenir Book" w:hAnsi="Avenir Book"/>
          <w:i/>
          <w:iCs/>
        </w:rPr>
        <w:t>Ü</w:t>
      </w:r>
      <w:r w:rsidRPr="00E16849">
        <w:rPr>
          <w:rFonts w:ascii="Avenir Book" w:hAnsi="Avenir Book"/>
          <w:i/>
          <w:iCs/>
        </w:rPr>
        <w:t>bung</w:t>
      </w:r>
      <w:proofErr w:type="spellEnd"/>
      <w:r w:rsidRPr="00E16849">
        <w:rPr>
          <w:rFonts w:ascii="Avenir Book" w:hAnsi="Avenir Book"/>
          <w:i/>
          <w:iCs/>
        </w:rPr>
        <w:t xml:space="preserve"> (Rhythmic Exercises): for Orff Instruments</w:t>
      </w:r>
      <w:r w:rsidRPr="00E16849">
        <w:rPr>
          <w:rFonts w:ascii="Avenir Book" w:hAnsi="Avenir Book"/>
        </w:rPr>
        <w:t>. S</w:t>
      </w:r>
      <w:r w:rsidR="00BC3360" w:rsidRPr="00E16849">
        <w:rPr>
          <w:rFonts w:ascii="Avenir Book" w:hAnsi="Avenir Book"/>
        </w:rPr>
        <w:t>chott</w:t>
      </w:r>
      <w:r w:rsidRPr="00E16849">
        <w:rPr>
          <w:rFonts w:ascii="Avenir Book" w:hAnsi="Avenir Book"/>
        </w:rPr>
        <w:t xml:space="preserve"> </w:t>
      </w:r>
      <w:proofErr w:type="spellStart"/>
      <w:r w:rsidRPr="00E16849">
        <w:rPr>
          <w:rFonts w:ascii="Avenir Book" w:hAnsi="Avenir Book"/>
        </w:rPr>
        <w:t>M</w:t>
      </w:r>
      <w:r w:rsidR="00BC3360" w:rsidRPr="00E16849">
        <w:rPr>
          <w:rFonts w:ascii="Avenir Book" w:hAnsi="Avenir Book"/>
        </w:rPr>
        <w:t>usick</w:t>
      </w:r>
      <w:proofErr w:type="spellEnd"/>
      <w:r w:rsidRPr="00E16849">
        <w:rPr>
          <w:rFonts w:ascii="Avenir Book" w:hAnsi="Avenir Book"/>
        </w:rPr>
        <w:t xml:space="preserve"> I</w:t>
      </w:r>
      <w:r w:rsidR="00BC3360" w:rsidRPr="00E16849">
        <w:rPr>
          <w:rFonts w:ascii="Avenir Book" w:hAnsi="Avenir Book"/>
        </w:rPr>
        <w:t>ntl</w:t>
      </w:r>
      <w:r w:rsidRPr="00E16849">
        <w:rPr>
          <w:rFonts w:ascii="Avenir Book" w:hAnsi="Avenir Book"/>
        </w:rPr>
        <w:t xml:space="preserve"> M</w:t>
      </w:r>
      <w:r w:rsidR="00BC3360" w:rsidRPr="00E16849">
        <w:rPr>
          <w:rFonts w:ascii="Avenir Book" w:hAnsi="Avenir Book"/>
        </w:rPr>
        <w:t>ainz</w:t>
      </w:r>
      <w:r w:rsidRPr="00E16849">
        <w:rPr>
          <w:rFonts w:ascii="Avenir Book" w:hAnsi="Avenir Book"/>
        </w:rPr>
        <w:t>.</w:t>
      </w:r>
    </w:p>
    <w:p w14:paraId="517E6E8F" w14:textId="71D4C375" w:rsidR="004A4833" w:rsidRPr="00E16849" w:rsidRDefault="00E04BDE">
      <w:pPr>
        <w:pStyle w:val="NormalWeb"/>
        <w:numPr>
          <w:ilvl w:val="0"/>
          <w:numId w:val="2"/>
        </w:numPr>
        <w:spacing w:before="0" w:beforeAutospacing="0" w:after="0" w:afterAutospacing="0"/>
        <w:rPr>
          <w:rFonts w:ascii="Avenir Book" w:hAnsi="Avenir Book"/>
        </w:rPr>
      </w:pPr>
      <w:r w:rsidRPr="00E16849">
        <w:rPr>
          <w:rFonts w:ascii="Avenir Book" w:hAnsi="Avenir Book"/>
        </w:rPr>
        <w:t xml:space="preserve">Any </w:t>
      </w:r>
      <w:r w:rsidR="00E0095D" w:rsidRPr="00E16849">
        <w:rPr>
          <w:rFonts w:ascii="Avenir Book" w:hAnsi="Avenir Book"/>
        </w:rPr>
        <w:t xml:space="preserve">Folk Song Collection </w:t>
      </w:r>
    </w:p>
    <w:p w14:paraId="7765389D" w14:textId="48BADBB3" w:rsidR="004A4833" w:rsidRPr="00E16849" w:rsidRDefault="004A4833">
      <w:pPr>
        <w:pStyle w:val="NormalWeb"/>
        <w:numPr>
          <w:ilvl w:val="0"/>
          <w:numId w:val="2"/>
        </w:numPr>
        <w:spacing w:before="0" w:beforeAutospacing="0" w:after="0" w:afterAutospacing="0"/>
        <w:rPr>
          <w:rFonts w:ascii="Avenir Book" w:hAnsi="Avenir Book"/>
        </w:rPr>
      </w:pPr>
      <w:r w:rsidRPr="00E16849">
        <w:rPr>
          <w:rFonts w:ascii="Avenir Book" w:hAnsi="Avenir Book"/>
        </w:rPr>
        <w:t>Collection of nursery rhymes of children’s poetry</w:t>
      </w:r>
    </w:p>
    <w:p w14:paraId="7F5277F3" w14:textId="1E39285D" w:rsidR="00975D02" w:rsidRPr="00E16849" w:rsidRDefault="004A4833">
      <w:pPr>
        <w:pStyle w:val="NormalWeb"/>
        <w:numPr>
          <w:ilvl w:val="0"/>
          <w:numId w:val="2"/>
        </w:numPr>
        <w:spacing w:before="0" w:beforeAutospacing="0" w:after="0" w:afterAutospacing="0"/>
        <w:rPr>
          <w:rFonts w:ascii="Avenir Book" w:hAnsi="Avenir Book"/>
        </w:rPr>
      </w:pPr>
      <w:r w:rsidRPr="00E16849">
        <w:rPr>
          <w:rFonts w:ascii="Avenir Book" w:hAnsi="Avenir Book"/>
        </w:rPr>
        <w:t>Yamaha Baroque Soprano Recorder</w:t>
      </w:r>
    </w:p>
    <w:p w14:paraId="69572B38" w14:textId="68F4F2B0" w:rsidR="008F3148" w:rsidRPr="00E16849" w:rsidRDefault="004A4833">
      <w:pPr>
        <w:pStyle w:val="ListParagraph"/>
        <w:numPr>
          <w:ilvl w:val="0"/>
          <w:numId w:val="2"/>
        </w:numPr>
        <w:rPr>
          <w:rFonts w:ascii="Avenir Book" w:hAnsi="Avenir Book" w:cs="Calibri"/>
          <w:color w:val="181818" w:themeColor="background2" w:themeShade="1A"/>
        </w:rPr>
      </w:pPr>
      <w:r w:rsidRPr="00E16849">
        <w:rPr>
          <w:rFonts w:ascii="Avenir Book" w:hAnsi="Avenir Book" w:cs="Calibri"/>
          <w:color w:val="181818" w:themeColor="background2" w:themeShade="1A"/>
        </w:rPr>
        <w:t>Manuscript paper and/or computer notation software (Finale or Sibelius)</w:t>
      </w:r>
    </w:p>
    <w:p w14:paraId="180F3769" w14:textId="354916D3" w:rsidR="00E670E9" w:rsidRPr="00E16849" w:rsidRDefault="00E670E9">
      <w:pPr>
        <w:pStyle w:val="ListParagraph"/>
        <w:numPr>
          <w:ilvl w:val="0"/>
          <w:numId w:val="2"/>
        </w:numPr>
        <w:rPr>
          <w:rFonts w:ascii="Avenir Book" w:hAnsi="Avenir Book" w:cs="Calibri"/>
          <w:color w:val="181818" w:themeColor="background2" w:themeShade="1A"/>
        </w:rPr>
      </w:pPr>
      <w:r w:rsidRPr="00E16849">
        <w:rPr>
          <w:rFonts w:ascii="Avenir Book" w:hAnsi="Avenir Book" w:cs="Calibri"/>
          <w:color w:val="181818" w:themeColor="background2" w:themeShade="1A"/>
        </w:rPr>
        <w:t>Access to various unpitched percussion and barred instruments</w:t>
      </w:r>
    </w:p>
    <w:p w14:paraId="09BA7971" w14:textId="1589FE94" w:rsidR="008F3148" w:rsidRPr="00E16849" w:rsidRDefault="008F3148" w:rsidP="008F3148">
      <w:pPr>
        <w:spacing w:line="276" w:lineRule="auto"/>
        <w:rPr>
          <w:rFonts w:ascii="Avenir Book" w:eastAsia="Merriweather" w:hAnsi="Avenir Book" w:cs="Merriweather"/>
        </w:rPr>
      </w:pPr>
    </w:p>
    <w:p w14:paraId="1EFF6365" w14:textId="77777777" w:rsidR="00523EAE" w:rsidRPr="00E16849" w:rsidRDefault="00523EAE" w:rsidP="008F3148">
      <w:pPr>
        <w:spacing w:line="276" w:lineRule="auto"/>
        <w:rPr>
          <w:rFonts w:ascii="Avenir Book" w:eastAsia="Merriweather" w:hAnsi="Avenir Book" w:cs="Merriweather"/>
          <w:b/>
        </w:rPr>
      </w:pPr>
    </w:p>
    <w:p w14:paraId="51D18FF5" w14:textId="13879F16" w:rsidR="008F3148" w:rsidRPr="00E16849" w:rsidRDefault="008F3148" w:rsidP="008F3148">
      <w:pPr>
        <w:spacing w:line="276" w:lineRule="auto"/>
        <w:rPr>
          <w:rFonts w:ascii="Avenir Book" w:eastAsia="Merriweather" w:hAnsi="Avenir Book" w:cs="Merriweather"/>
          <w:b/>
        </w:rPr>
      </w:pPr>
      <w:r w:rsidRPr="00E16849">
        <w:rPr>
          <w:rFonts w:ascii="Avenir Book" w:eastAsia="Merriweather" w:hAnsi="Avenir Book" w:cs="Merriweather"/>
          <w:b/>
        </w:rPr>
        <w:lastRenderedPageBreak/>
        <w:t>Course Objectives:</w:t>
      </w:r>
    </w:p>
    <w:p w14:paraId="4F268D22" w14:textId="7F535CB7" w:rsidR="008F3148" w:rsidRPr="00E16849" w:rsidRDefault="008F3148" w:rsidP="008F3148">
      <w:pPr>
        <w:spacing w:line="276" w:lineRule="auto"/>
        <w:rPr>
          <w:rFonts w:ascii="Avenir Book" w:eastAsia="Merriweather" w:hAnsi="Avenir Book" w:cs="Merriweather"/>
          <w:color w:val="222222"/>
        </w:rPr>
      </w:pPr>
      <w:r w:rsidRPr="00E16849">
        <w:rPr>
          <w:rFonts w:ascii="Avenir Book" w:eastAsia="Merriweather" w:hAnsi="Avenir Book" w:cs="Merriweather"/>
          <w:color w:val="222222"/>
          <w:highlight w:val="white"/>
        </w:rPr>
        <w:t>At the conclusion of this course students will be able to:</w:t>
      </w:r>
    </w:p>
    <w:p w14:paraId="3C18DB4E" w14:textId="02D27857" w:rsidR="008F3148" w:rsidRPr="00E16849" w:rsidRDefault="0004692D">
      <w:pPr>
        <w:pStyle w:val="ListParagraph"/>
        <w:numPr>
          <w:ilvl w:val="0"/>
          <w:numId w:val="1"/>
        </w:numPr>
        <w:spacing w:line="276" w:lineRule="auto"/>
        <w:rPr>
          <w:rFonts w:ascii="Avenir Book" w:eastAsia="Merriweather" w:hAnsi="Avenir Book" w:cs="Merriweather"/>
        </w:rPr>
      </w:pPr>
      <w:r w:rsidRPr="00E16849">
        <w:rPr>
          <w:rFonts w:ascii="Avenir Book" w:eastAsia="Merriweather" w:hAnsi="Avenir Book" w:cs="Merriweather"/>
        </w:rPr>
        <w:t>Acquire and develop a basic knowledge and understanding of the Orff Schulwerk approach.</w:t>
      </w:r>
    </w:p>
    <w:p w14:paraId="5F5F50A9" w14:textId="5EA6958C" w:rsidR="0004692D" w:rsidRPr="00E16849" w:rsidRDefault="0004692D">
      <w:pPr>
        <w:pStyle w:val="ListParagraph"/>
        <w:numPr>
          <w:ilvl w:val="0"/>
          <w:numId w:val="1"/>
        </w:numPr>
        <w:spacing w:line="276" w:lineRule="auto"/>
        <w:rPr>
          <w:rFonts w:ascii="Avenir Book" w:eastAsia="Merriweather" w:hAnsi="Avenir Book" w:cs="Merriweather"/>
        </w:rPr>
      </w:pPr>
      <w:r w:rsidRPr="00E16849">
        <w:rPr>
          <w:rFonts w:ascii="Avenir Book" w:eastAsia="Merriweather" w:hAnsi="Avenir Book" w:cs="Merriweather"/>
        </w:rPr>
        <w:t>Build a foundation for the participant’s continued development of the Orff Schulwerk approach by continuing in AOSA approved levels courses.</w:t>
      </w:r>
    </w:p>
    <w:p w14:paraId="42C46138" w14:textId="6F57366F" w:rsidR="0004692D" w:rsidRPr="00E16849" w:rsidRDefault="0004692D">
      <w:pPr>
        <w:pStyle w:val="ListParagraph"/>
        <w:numPr>
          <w:ilvl w:val="0"/>
          <w:numId w:val="1"/>
        </w:numPr>
        <w:spacing w:line="276" w:lineRule="auto"/>
        <w:rPr>
          <w:rFonts w:ascii="Avenir Book" w:eastAsia="Merriweather" w:hAnsi="Avenir Book" w:cs="Merriweather"/>
        </w:rPr>
      </w:pPr>
      <w:r w:rsidRPr="00E16849">
        <w:rPr>
          <w:rFonts w:ascii="Avenir Book" w:eastAsia="Merriweather" w:hAnsi="Avenir Book" w:cs="Merriweather"/>
        </w:rPr>
        <w:t xml:space="preserve">Prepare the student for successful implementation of the Orff Schulwerk pedagogy in the elementary/middle school music classroom. </w:t>
      </w:r>
    </w:p>
    <w:p w14:paraId="7FD02E77" w14:textId="0BEF3D2C" w:rsidR="0004692D" w:rsidRPr="00E16849" w:rsidRDefault="0004692D">
      <w:pPr>
        <w:pStyle w:val="ListParagraph"/>
        <w:numPr>
          <w:ilvl w:val="0"/>
          <w:numId w:val="1"/>
        </w:numPr>
        <w:spacing w:line="276" w:lineRule="auto"/>
        <w:rPr>
          <w:rFonts w:ascii="Avenir Book" w:eastAsia="Merriweather" w:hAnsi="Avenir Book" w:cs="Merriweather"/>
        </w:rPr>
      </w:pPr>
      <w:r w:rsidRPr="00E16849">
        <w:rPr>
          <w:rFonts w:ascii="Avenir Book" w:eastAsia="Merriweather" w:hAnsi="Avenir Book" w:cs="Merriweather"/>
        </w:rPr>
        <w:t>Create and develop an Orff arrangement with instrumental accompaniments that is suitable for children at the elementary/middle school level</w:t>
      </w:r>
    </w:p>
    <w:p w14:paraId="71708460" w14:textId="69F83600" w:rsidR="008F3148" w:rsidRPr="00E16849" w:rsidRDefault="0004692D">
      <w:pPr>
        <w:pStyle w:val="ListParagraph"/>
        <w:numPr>
          <w:ilvl w:val="0"/>
          <w:numId w:val="1"/>
        </w:numPr>
        <w:spacing w:line="276" w:lineRule="auto"/>
        <w:rPr>
          <w:rFonts w:ascii="Avenir Book" w:eastAsia="Merriweather" w:hAnsi="Avenir Book" w:cs="Merriweather"/>
        </w:rPr>
      </w:pPr>
      <w:r w:rsidRPr="00E16849">
        <w:rPr>
          <w:rFonts w:ascii="Avenir Book" w:eastAsia="Merriweather" w:hAnsi="Avenir Book" w:cs="Merriweather"/>
        </w:rPr>
        <w:t>Develop and write a basic Orff lesson plan that will include singing, speech, body percussion, instrument playing, improvisation, and movement</w:t>
      </w:r>
      <w:r w:rsidR="00C763FA" w:rsidRPr="00E16849">
        <w:rPr>
          <w:rFonts w:ascii="Avenir Book" w:eastAsia="Merriweather" w:hAnsi="Avenir Book" w:cs="Merriweather"/>
        </w:rPr>
        <w:t>.</w:t>
      </w:r>
    </w:p>
    <w:p w14:paraId="723C8DB7" w14:textId="7CBC27F3" w:rsidR="0049771F" w:rsidRPr="00E16849" w:rsidRDefault="0049771F" w:rsidP="0049771F">
      <w:pPr>
        <w:spacing w:line="276" w:lineRule="auto"/>
        <w:rPr>
          <w:rFonts w:ascii="Avenir Book" w:eastAsia="Merriweather" w:hAnsi="Avenir Book" w:cs="Merriweather"/>
        </w:rPr>
      </w:pPr>
    </w:p>
    <w:p w14:paraId="533DE05D" w14:textId="77777777" w:rsidR="0049771F" w:rsidRPr="00E16849" w:rsidRDefault="0049771F" w:rsidP="0049771F">
      <w:pPr>
        <w:spacing w:line="276" w:lineRule="auto"/>
        <w:rPr>
          <w:rFonts w:ascii="Avenir Book" w:eastAsia="Merriweather" w:hAnsi="Avenir Book" w:cs="Merriweather"/>
          <w:b/>
          <w:bCs/>
        </w:rPr>
      </w:pPr>
      <w:r w:rsidRPr="00E16849">
        <w:rPr>
          <w:rFonts w:ascii="Avenir Book" w:eastAsia="Merriweather" w:hAnsi="Avenir Book" w:cs="Merriweather"/>
          <w:b/>
          <w:bCs/>
        </w:rPr>
        <w:t>Required Course Technology:</w:t>
      </w:r>
    </w:p>
    <w:p w14:paraId="07D5335E" w14:textId="65FFDB29" w:rsidR="0049771F" w:rsidRPr="00E16849" w:rsidRDefault="0049771F" w:rsidP="0049771F">
      <w:pPr>
        <w:spacing w:line="276" w:lineRule="auto"/>
        <w:rPr>
          <w:rFonts w:ascii="Avenir Book" w:eastAsia="Merriweather" w:hAnsi="Avenir Book" w:cs="Merriweather"/>
        </w:rPr>
      </w:pPr>
      <w:r w:rsidRPr="00E16849">
        <w:rPr>
          <w:rFonts w:ascii="Avenir Book" w:eastAsia="Merriweather" w:hAnsi="Avenir Book" w:cs="Merriweather"/>
        </w:rPr>
        <w:t>Technology will support your learning and engagement in this course</w:t>
      </w:r>
      <w:r w:rsidR="00B20F0C" w:rsidRPr="00E16849">
        <w:rPr>
          <w:rFonts w:ascii="Avenir Book" w:eastAsia="Merriweather" w:hAnsi="Avenir Book" w:cs="Merriweather"/>
        </w:rPr>
        <w:t>:</w:t>
      </w:r>
    </w:p>
    <w:p w14:paraId="19205FFD" w14:textId="7320CBEC" w:rsidR="0049771F" w:rsidRPr="00E16849" w:rsidRDefault="0049771F" w:rsidP="00A67067">
      <w:pPr>
        <w:pStyle w:val="ListParagraph"/>
        <w:numPr>
          <w:ilvl w:val="0"/>
          <w:numId w:val="40"/>
        </w:numPr>
        <w:spacing w:line="276" w:lineRule="auto"/>
        <w:rPr>
          <w:rFonts w:ascii="Avenir Book" w:eastAsia="Merriweather" w:hAnsi="Avenir Book" w:cs="Merriweather"/>
        </w:rPr>
      </w:pPr>
      <w:r w:rsidRPr="00E16849">
        <w:rPr>
          <w:rFonts w:ascii="Avenir Book" w:eastAsia="Merriweather" w:hAnsi="Avenir Book" w:cs="Merriweather"/>
        </w:rPr>
        <w:t>Teachers will need their own device with a stable internet connection to access the digital Learning Management System (LMS) which is provided by Music ConstructED.</w:t>
      </w:r>
    </w:p>
    <w:p w14:paraId="0A0F214A" w14:textId="529F666E" w:rsidR="0049771F" w:rsidRPr="00E16849" w:rsidRDefault="0049771F" w:rsidP="00A67067">
      <w:pPr>
        <w:pStyle w:val="ListParagraph"/>
        <w:numPr>
          <w:ilvl w:val="0"/>
          <w:numId w:val="40"/>
        </w:numPr>
        <w:spacing w:line="276" w:lineRule="auto"/>
        <w:rPr>
          <w:rFonts w:ascii="Avenir Book" w:eastAsia="Merriweather" w:hAnsi="Avenir Book" w:cs="Merriweather"/>
        </w:rPr>
      </w:pPr>
      <w:r w:rsidRPr="00E16849">
        <w:rPr>
          <w:rFonts w:ascii="Avenir Book" w:eastAsia="Merriweather" w:hAnsi="Avenir Book" w:cs="Merriweather"/>
        </w:rPr>
        <w:t>Access to Microsoft Word and PowerPoint or Google Docs and Google Slides (you can register for a free Google account if you do not already have one).</w:t>
      </w:r>
    </w:p>
    <w:p w14:paraId="017CC617" w14:textId="77777777" w:rsidR="0049771F" w:rsidRPr="00E16849" w:rsidRDefault="0049771F" w:rsidP="0049771F">
      <w:pPr>
        <w:spacing w:line="276" w:lineRule="auto"/>
        <w:rPr>
          <w:rFonts w:ascii="Avenir Book" w:eastAsia="Merriweather" w:hAnsi="Avenir Book" w:cs="Merriweather"/>
        </w:rPr>
      </w:pPr>
    </w:p>
    <w:p w14:paraId="2AC8084B" w14:textId="77777777" w:rsidR="0049771F" w:rsidRPr="00E16849" w:rsidRDefault="0049771F" w:rsidP="0049771F">
      <w:pPr>
        <w:spacing w:line="276" w:lineRule="auto"/>
        <w:rPr>
          <w:rFonts w:ascii="Avenir Book" w:eastAsia="Merriweather" w:hAnsi="Avenir Book" w:cs="Merriweather"/>
        </w:rPr>
      </w:pPr>
      <w:r w:rsidRPr="00E16849">
        <w:rPr>
          <w:rFonts w:ascii="Avenir Book" w:eastAsia="Merriweather" w:hAnsi="Avenir Book" w:cs="Merriweather"/>
        </w:rPr>
        <w:t>Online Activities will include:</w:t>
      </w:r>
    </w:p>
    <w:p w14:paraId="56F2F7F8" w14:textId="088D6D13" w:rsidR="0049771F" w:rsidRPr="00E16849" w:rsidRDefault="0049771F" w:rsidP="00B20F0C">
      <w:pPr>
        <w:pStyle w:val="ListParagraph"/>
        <w:numPr>
          <w:ilvl w:val="0"/>
          <w:numId w:val="41"/>
        </w:numPr>
        <w:spacing w:line="276" w:lineRule="auto"/>
        <w:rPr>
          <w:rFonts w:ascii="Avenir Book" w:eastAsia="Merriweather" w:hAnsi="Avenir Book" w:cs="Merriweather"/>
        </w:rPr>
      </w:pPr>
      <w:r w:rsidRPr="00E16849">
        <w:rPr>
          <w:rFonts w:ascii="Avenir Book" w:eastAsia="Merriweather" w:hAnsi="Avenir Book" w:cs="Merriweather"/>
          <w:b/>
          <w:bCs/>
        </w:rPr>
        <w:t>Videos</w:t>
      </w:r>
      <w:r w:rsidRPr="00E16849">
        <w:rPr>
          <w:rFonts w:ascii="Avenir Book" w:eastAsia="Merriweather" w:hAnsi="Avenir Book" w:cs="Merriweather"/>
        </w:rPr>
        <w:t xml:space="preserve"> demonstrating skills, techniques, and suggestions for student engagement.  Please actively watch the videos, take notes, and practice the designated skill.</w:t>
      </w:r>
    </w:p>
    <w:p w14:paraId="421FB874" w14:textId="599BCFDF" w:rsidR="0049771F" w:rsidRPr="00E16849" w:rsidRDefault="0049771F" w:rsidP="00B20F0C">
      <w:pPr>
        <w:pStyle w:val="ListParagraph"/>
        <w:numPr>
          <w:ilvl w:val="0"/>
          <w:numId w:val="41"/>
        </w:numPr>
        <w:spacing w:line="276" w:lineRule="auto"/>
        <w:rPr>
          <w:rFonts w:ascii="Avenir Book" w:eastAsia="Merriweather" w:hAnsi="Avenir Book" w:cs="Merriweather"/>
        </w:rPr>
      </w:pPr>
      <w:r w:rsidRPr="00E16849">
        <w:rPr>
          <w:rFonts w:ascii="Avenir Book" w:eastAsia="Merriweather" w:hAnsi="Avenir Book" w:cs="Merriweather"/>
          <w:b/>
          <w:bCs/>
        </w:rPr>
        <w:t>Readings</w:t>
      </w:r>
      <w:r w:rsidRPr="00E16849">
        <w:rPr>
          <w:rFonts w:ascii="Avenir Book" w:eastAsia="Merriweather" w:hAnsi="Avenir Book" w:cs="Merriweather"/>
        </w:rPr>
        <w:t xml:space="preserve"> will include articles, book chapters, and blog posts. </w:t>
      </w:r>
    </w:p>
    <w:p w14:paraId="55F403B8" w14:textId="32A18C37" w:rsidR="0049771F" w:rsidRPr="00E16849" w:rsidRDefault="0049771F" w:rsidP="00B20F0C">
      <w:pPr>
        <w:pStyle w:val="ListParagraph"/>
        <w:numPr>
          <w:ilvl w:val="0"/>
          <w:numId w:val="41"/>
        </w:numPr>
        <w:spacing w:line="276" w:lineRule="auto"/>
        <w:rPr>
          <w:rFonts w:ascii="Avenir Book" w:eastAsia="Merriweather" w:hAnsi="Avenir Book" w:cs="Merriweather"/>
        </w:rPr>
      </w:pPr>
      <w:r w:rsidRPr="00E16849">
        <w:rPr>
          <w:rFonts w:ascii="Avenir Book" w:eastAsia="Merriweather" w:hAnsi="Avenir Book" w:cs="Merriweather"/>
          <w:b/>
          <w:bCs/>
        </w:rPr>
        <w:t>Online Assignments and Projects</w:t>
      </w:r>
      <w:r w:rsidRPr="00E16849">
        <w:rPr>
          <w:rFonts w:ascii="Avenir Book" w:eastAsia="Merriweather" w:hAnsi="Avenir Book" w:cs="Merriweather"/>
        </w:rPr>
        <w:t xml:space="preserve"> will be assigned weekly.  Each assignment will assist you in solidifying an understanding of Orff-Schulwerk methodology and how to begin to apply this method in your own general music classroom. Your final project will be built using weekly assignments focused on your individual teaching situation.</w:t>
      </w:r>
    </w:p>
    <w:p w14:paraId="0D3F91EC" w14:textId="77777777" w:rsidR="0049771F" w:rsidRPr="00E16849" w:rsidRDefault="0049771F" w:rsidP="0049771F">
      <w:pPr>
        <w:spacing w:line="276" w:lineRule="auto"/>
        <w:rPr>
          <w:rFonts w:ascii="Avenir Book" w:eastAsia="Merriweather" w:hAnsi="Avenir Book" w:cs="Merriweather"/>
        </w:rPr>
      </w:pPr>
    </w:p>
    <w:p w14:paraId="5ACDC9AC" w14:textId="77777777" w:rsidR="0049771F" w:rsidRPr="00E16849" w:rsidRDefault="0049771F" w:rsidP="0049771F">
      <w:pPr>
        <w:spacing w:line="276" w:lineRule="auto"/>
        <w:rPr>
          <w:rFonts w:ascii="Avenir Book" w:eastAsia="Merriweather" w:hAnsi="Avenir Book" w:cs="Merriweather"/>
          <w:b/>
          <w:bCs/>
        </w:rPr>
      </w:pPr>
      <w:r w:rsidRPr="00E16849">
        <w:rPr>
          <w:rFonts w:ascii="Avenir Book" w:eastAsia="Merriweather" w:hAnsi="Avenir Book" w:cs="Merriweather"/>
          <w:b/>
          <w:bCs/>
        </w:rPr>
        <w:t>Course Format and Requirements:</w:t>
      </w:r>
    </w:p>
    <w:p w14:paraId="22A0361A" w14:textId="3BF9E11D" w:rsidR="008F3148" w:rsidRPr="00E16849" w:rsidRDefault="0049771F" w:rsidP="0049771F">
      <w:pPr>
        <w:spacing w:line="276" w:lineRule="auto"/>
        <w:rPr>
          <w:rFonts w:ascii="Avenir Book" w:eastAsia="Merriweather" w:hAnsi="Avenir Book" w:cs="Merriweather"/>
          <w:b/>
        </w:rPr>
      </w:pPr>
      <w:r w:rsidRPr="00E16849">
        <w:rPr>
          <w:rFonts w:ascii="Avenir Book" w:eastAsia="Merriweather" w:hAnsi="Avenir Book" w:cs="Merriweather"/>
        </w:rPr>
        <w:t xml:space="preserve">This course will be delivered in a remote format including activities you will complete independently. This course is asynchronous, you will be provided a suggested timeline </w:t>
      </w:r>
      <w:r w:rsidRPr="00E16849">
        <w:rPr>
          <w:rFonts w:ascii="Avenir Book" w:eastAsia="Merriweather" w:hAnsi="Avenir Book" w:cs="Merriweather"/>
        </w:rPr>
        <w:lastRenderedPageBreak/>
        <w:t xml:space="preserve">to complete each reading and assignment.  Final projects must be uploaded no later than 11:59 </w:t>
      </w:r>
      <w:r w:rsidR="00A9435C" w:rsidRPr="00E16849">
        <w:rPr>
          <w:rFonts w:ascii="Avenir Book" w:eastAsia="Merriweather" w:hAnsi="Avenir Book" w:cs="Merriweather"/>
        </w:rPr>
        <w:t xml:space="preserve">on </w:t>
      </w:r>
      <w:r w:rsidR="00BF6DF3" w:rsidRPr="00E16849">
        <w:rPr>
          <w:rFonts w:ascii="Avenir Book" w:eastAsia="Merriweather" w:hAnsi="Avenir Book" w:cs="Merriweather"/>
        </w:rPr>
        <w:t>the final date of the course</w:t>
      </w:r>
      <w:r w:rsidRPr="00E16849">
        <w:rPr>
          <w:rFonts w:ascii="Avenir Book" w:eastAsia="Merriweather" w:hAnsi="Avenir Book" w:cs="Merriweather"/>
        </w:rPr>
        <w:t xml:space="preserve">. </w:t>
      </w:r>
      <w:r w:rsidR="008F3148" w:rsidRPr="00E16849">
        <w:rPr>
          <w:rFonts w:ascii="Avenir Book" w:eastAsia="Merriweather" w:hAnsi="Avenir Book" w:cs="Merriweather"/>
          <w:noProof/>
        </w:rPr>
        <w:drawing>
          <wp:inline distT="0" distB="0" distL="114300" distR="114300" wp14:anchorId="51260507" wp14:editId="75787227">
            <wp:extent cx="5941695" cy="19050"/>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1"/>
                    <a:srcRect/>
                    <a:stretch>
                      <a:fillRect/>
                    </a:stretch>
                  </pic:blipFill>
                  <pic:spPr>
                    <a:xfrm>
                      <a:off x="0" y="0"/>
                      <a:ext cx="5941695" cy="19050"/>
                    </a:xfrm>
                    <a:prstGeom prst="rect">
                      <a:avLst/>
                    </a:prstGeom>
                    <a:ln/>
                  </pic:spPr>
                </pic:pic>
              </a:graphicData>
            </a:graphic>
          </wp:inline>
        </w:drawing>
      </w:r>
    </w:p>
    <w:p w14:paraId="73FE19FA" w14:textId="77777777" w:rsidR="008F3148" w:rsidRPr="00E16849" w:rsidRDefault="008F3148" w:rsidP="008F3148">
      <w:pPr>
        <w:spacing w:line="276" w:lineRule="auto"/>
        <w:rPr>
          <w:rFonts w:ascii="Avenir Book" w:eastAsia="Merriweather" w:hAnsi="Avenir Book" w:cs="Merriweather"/>
          <w:b/>
        </w:rPr>
      </w:pPr>
      <w:r w:rsidRPr="00E16849">
        <w:rPr>
          <w:rFonts w:ascii="Avenir Book" w:eastAsia="Merriweather" w:hAnsi="Avenir Book" w:cs="Merriweather"/>
          <w:b/>
        </w:rPr>
        <w:t>Student Learning Outcomes (SLOs):</w:t>
      </w:r>
    </w:p>
    <w:p w14:paraId="77484BF9" w14:textId="77777777" w:rsidR="008F3148" w:rsidRPr="00E16849" w:rsidRDefault="008F3148" w:rsidP="008F3148">
      <w:pPr>
        <w:widowControl w:val="0"/>
        <w:spacing w:line="276" w:lineRule="auto"/>
        <w:ind w:right="808"/>
        <w:rPr>
          <w:rFonts w:ascii="Avenir Book" w:eastAsia="Merriweather" w:hAnsi="Avenir Book" w:cs="Merriweather"/>
        </w:rPr>
      </w:pPr>
      <w:r w:rsidRPr="00E16849">
        <w:rPr>
          <w:rFonts w:ascii="Avenir Book" w:eastAsia="Merriweather" w:hAnsi="Avenir Book" w:cs="Merriweather"/>
        </w:rPr>
        <w:t xml:space="preserve">This course addresses the following student learning outcomes to the degree shown in the table.  Degree Addressed is rated according to the following scale: </w:t>
      </w:r>
    </w:p>
    <w:p w14:paraId="2B978911" w14:textId="77777777" w:rsidR="008F3148" w:rsidRPr="00E16849" w:rsidRDefault="008F3148" w:rsidP="008F3148">
      <w:pPr>
        <w:widowControl w:val="0"/>
        <w:spacing w:before="6" w:line="276" w:lineRule="auto"/>
        <w:jc w:val="center"/>
        <w:rPr>
          <w:rFonts w:ascii="Avenir Book" w:eastAsia="Merriweather" w:hAnsi="Avenir Book" w:cs="Merriweather"/>
        </w:rPr>
      </w:pPr>
      <w:r w:rsidRPr="00E16849">
        <w:rPr>
          <w:rFonts w:ascii="Avenir Book" w:eastAsia="Merriweather" w:hAnsi="Avenir Book" w:cs="Merriweather"/>
        </w:rPr>
        <w:t xml:space="preserve">1=Basic, 2=Developing, 3=Proficient, 4=Advanced </w:t>
      </w:r>
    </w:p>
    <w:tbl>
      <w:tblPr>
        <w:tblW w:w="9217"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7"/>
        <w:gridCol w:w="2160"/>
      </w:tblGrid>
      <w:tr w:rsidR="008F3148" w:rsidRPr="00E16849" w14:paraId="38B4EA19" w14:textId="77777777" w:rsidTr="007B3628">
        <w:trPr>
          <w:trHeight w:val="285"/>
          <w:tblHeader/>
        </w:trPr>
        <w:tc>
          <w:tcPr>
            <w:tcW w:w="7057" w:type="dxa"/>
            <w:shd w:val="clear" w:color="auto" w:fill="auto"/>
            <w:tcMar>
              <w:top w:w="100" w:type="dxa"/>
              <w:left w:w="100" w:type="dxa"/>
              <w:bottom w:w="100" w:type="dxa"/>
              <w:right w:w="100" w:type="dxa"/>
            </w:tcMar>
          </w:tcPr>
          <w:p w14:paraId="6F722385" w14:textId="77777777" w:rsidR="008F3148" w:rsidRPr="00E16849" w:rsidRDefault="008F3148" w:rsidP="00571EDF">
            <w:pPr>
              <w:widowControl w:val="0"/>
              <w:ind w:left="130"/>
              <w:rPr>
                <w:rFonts w:ascii="Avenir Book" w:eastAsia="Merriweather" w:hAnsi="Avenir Book" w:cs="Merriweather"/>
                <w:b/>
                <w:sz w:val="20"/>
                <w:szCs w:val="20"/>
              </w:rPr>
            </w:pPr>
            <w:r w:rsidRPr="00E16849">
              <w:rPr>
                <w:rFonts w:ascii="Avenir Book" w:eastAsia="Merriweather" w:hAnsi="Avenir Book" w:cs="Merriweather"/>
                <w:b/>
                <w:sz w:val="20"/>
                <w:szCs w:val="20"/>
              </w:rPr>
              <w:t xml:space="preserve">Student Learning Outcome </w:t>
            </w:r>
          </w:p>
        </w:tc>
        <w:tc>
          <w:tcPr>
            <w:tcW w:w="2160" w:type="dxa"/>
            <w:shd w:val="clear" w:color="auto" w:fill="auto"/>
            <w:tcMar>
              <w:top w:w="100" w:type="dxa"/>
              <w:left w:w="100" w:type="dxa"/>
              <w:bottom w:w="100" w:type="dxa"/>
              <w:right w:w="100" w:type="dxa"/>
            </w:tcMar>
          </w:tcPr>
          <w:p w14:paraId="08C99710" w14:textId="77777777" w:rsidR="008F3148" w:rsidRPr="00E16849" w:rsidRDefault="008F3148" w:rsidP="00571EDF">
            <w:pPr>
              <w:widowControl w:val="0"/>
              <w:jc w:val="center"/>
              <w:rPr>
                <w:rFonts w:ascii="Avenir Book" w:eastAsia="Merriweather" w:hAnsi="Avenir Book" w:cs="Merriweather"/>
                <w:b/>
                <w:sz w:val="20"/>
                <w:szCs w:val="20"/>
              </w:rPr>
            </w:pPr>
            <w:r w:rsidRPr="00E16849">
              <w:rPr>
                <w:rFonts w:ascii="Avenir Book" w:eastAsia="Merriweather" w:hAnsi="Avenir Book" w:cs="Merriweather"/>
                <w:b/>
                <w:sz w:val="20"/>
                <w:szCs w:val="20"/>
              </w:rPr>
              <w:t>Degree Addressed</w:t>
            </w:r>
          </w:p>
        </w:tc>
      </w:tr>
      <w:tr w:rsidR="008F3148" w:rsidRPr="00E16849" w14:paraId="61033578" w14:textId="77777777" w:rsidTr="007B3628">
        <w:trPr>
          <w:trHeight w:val="470"/>
        </w:trPr>
        <w:tc>
          <w:tcPr>
            <w:tcW w:w="7057" w:type="dxa"/>
            <w:shd w:val="clear" w:color="auto" w:fill="auto"/>
            <w:tcMar>
              <w:top w:w="100" w:type="dxa"/>
              <w:left w:w="100" w:type="dxa"/>
              <w:bottom w:w="100" w:type="dxa"/>
              <w:right w:w="100" w:type="dxa"/>
            </w:tcMar>
          </w:tcPr>
          <w:p w14:paraId="0F859E25" w14:textId="77777777" w:rsidR="008F3148" w:rsidRPr="00E16849" w:rsidRDefault="008F3148" w:rsidP="00571EDF">
            <w:pPr>
              <w:widowControl w:val="0"/>
              <w:ind w:left="140" w:right="658"/>
              <w:rPr>
                <w:rFonts w:ascii="Avenir Book" w:eastAsia="Merriweather" w:hAnsi="Avenir Book" w:cs="Merriweather"/>
                <w:sz w:val="20"/>
                <w:szCs w:val="20"/>
              </w:rPr>
            </w:pPr>
            <w:r w:rsidRPr="00E16849">
              <w:rPr>
                <w:rFonts w:ascii="Avenir Book" w:eastAsia="Merriweather" w:hAnsi="Avenir Book" w:cs="Merriweather"/>
                <w:sz w:val="20"/>
                <w:szCs w:val="20"/>
              </w:rPr>
              <w:t xml:space="preserve">1. Demonstrate growth in content knowledge related to teaching assignment and the application of content knowledge to classroom instruction and assessment. </w:t>
            </w:r>
          </w:p>
        </w:tc>
        <w:tc>
          <w:tcPr>
            <w:tcW w:w="2160" w:type="dxa"/>
            <w:shd w:val="clear" w:color="auto" w:fill="auto"/>
            <w:tcMar>
              <w:top w:w="100" w:type="dxa"/>
              <w:left w:w="100" w:type="dxa"/>
              <w:bottom w:w="100" w:type="dxa"/>
              <w:right w:w="100" w:type="dxa"/>
            </w:tcMar>
          </w:tcPr>
          <w:p w14:paraId="1410BBD9" w14:textId="77777777" w:rsidR="008F3148" w:rsidRPr="00E16849" w:rsidRDefault="008F3148" w:rsidP="00571EDF">
            <w:pPr>
              <w:widowControl w:val="0"/>
              <w:jc w:val="center"/>
              <w:rPr>
                <w:rFonts w:ascii="Avenir Book" w:eastAsia="Merriweather" w:hAnsi="Avenir Book" w:cs="Merriweather"/>
                <w:sz w:val="20"/>
                <w:szCs w:val="20"/>
              </w:rPr>
            </w:pPr>
            <w:r w:rsidRPr="00E16849">
              <w:rPr>
                <w:rFonts w:ascii="Avenir Book" w:eastAsia="Merriweather" w:hAnsi="Avenir Book" w:cs="Merriweather"/>
                <w:sz w:val="20"/>
                <w:szCs w:val="20"/>
              </w:rPr>
              <w:t>3</w:t>
            </w:r>
          </w:p>
        </w:tc>
      </w:tr>
      <w:tr w:rsidR="008F3148" w:rsidRPr="00E16849" w14:paraId="3B66EE77" w14:textId="77777777" w:rsidTr="007B3628">
        <w:trPr>
          <w:trHeight w:val="700"/>
        </w:trPr>
        <w:tc>
          <w:tcPr>
            <w:tcW w:w="7057" w:type="dxa"/>
            <w:shd w:val="clear" w:color="auto" w:fill="auto"/>
            <w:tcMar>
              <w:top w:w="100" w:type="dxa"/>
              <w:left w:w="100" w:type="dxa"/>
              <w:bottom w:w="100" w:type="dxa"/>
              <w:right w:w="100" w:type="dxa"/>
            </w:tcMar>
          </w:tcPr>
          <w:p w14:paraId="53271AED" w14:textId="75BE7B1E" w:rsidR="008F3148" w:rsidRPr="00E16849" w:rsidRDefault="008F3148" w:rsidP="00571EDF">
            <w:pPr>
              <w:widowControl w:val="0"/>
              <w:ind w:left="121" w:right="132"/>
              <w:rPr>
                <w:rFonts w:ascii="Avenir Book" w:eastAsia="Merriweather" w:hAnsi="Avenir Book" w:cs="Merriweather"/>
                <w:sz w:val="20"/>
                <w:szCs w:val="20"/>
              </w:rPr>
            </w:pPr>
            <w:r w:rsidRPr="00E16849">
              <w:rPr>
                <w:rFonts w:ascii="Avenir Book" w:eastAsia="Merriweather" w:hAnsi="Avenir Book" w:cs="Merriweather"/>
                <w:sz w:val="20"/>
                <w:szCs w:val="20"/>
              </w:rPr>
              <w:t xml:space="preserve">2. Understand </w:t>
            </w:r>
            <w:proofErr w:type="gramStart"/>
            <w:r w:rsidR="007B3628" w:rsidRPr="00E16849">
              <w:rPr>
                <w:rFonts w:ascii="Avenir Book" w:eastAsia="Merriweather" w:hAnsi="Avenir Book" w:cs="Merriweather"/>
                <w:sz w:val="20"/>
                <w:szCs w:val="20"/>
              </w:rPr>
              <w:t>scientifically-based</w:t>
            </w:r>
            <w:proofErr w:type="gramEnd"/>
            <w:r w:rsidRPr="00E16849">
              <w:rPr>
                <w:rFonts w:ascii="Avenir Book" w:eastAsia="Merriweather" w:hAnsi="Avenir Book" w:cs="Merriweather"/>
                <w:sz w:val="20"/>
                <w:szCs w:val="20"/>
              </w:rPr>
              <w:t xml:space="preserve"> practices in teaching and learning, including strategies in literacy education, instructional technology, differentiation of instruction, and </w:t>
            </w:r>
            <w:r w:rsidR="007B3628" w:rsidRPr="00E16849">
              <w:rPr>
                <w:rFonts w:ascii="Avenir Book" w:eastAsia="Merriweather" w:hAnsi="Avenir Book" w:cs="Merriweather"/>
                <w:sz w:val="20"/>
                <w:szCs w:val="20"/>
              </w:rPr>
              <w:t>apply them</w:t>
            </w:r>
            <w:r w:rsidRPr="00E16849">
              <w:rPr>
                <w:rFonts w:ascii="Avenir Book" w:eastAsia="Merriweather" w:hAnsi="Avenir Book" w:cs="Merriweather"/>
                <w:sz w:val="20"/>
                <w:szCs w:val="20"/>
              </w:rPr>
              <w:t xml:space="preserve"> to raise student achievement.</w:t>
            </w:r>
          </w:p>
        </w:tc>
        <w:tc>
          <w:tcPr>
            <w:tcW w:w="2160" w:type="dxa"/>
            <w:shd w:val="clear" w:color="auto" w:fill="auto"/>
            <w:tcMar>
              <w:top w:w="100" w:type="dxa"/>
              <w:left w:w="100" w:type="dxa"/>
              <w:bottom w:w="100" w:type="dxa"/>
              <w:right w:w="100" w:type="dxa"/>
            </w:tcMar>
          </w:tcPr>
          <w:p w14:paraId="1E40EA3D" w14:textId="1679EAE9" w:rsidR="008F3148" w:rsidRPr="00E16849" w:rsidRDefault="007B3628" w:rsidP="00571EDF">
            <w:pPr>
              <w:widowControl w:val="0"/>
              <w:jc w:val="center"/>
              <w:rPr>
                <w:rFonts w:ascii="Avenir Book" w:eastAsia="Merriweather" w:hAnsi="Avenir Book" w:cs="Merriweather"/>
                <w:sz w:val="20"/>
                <w:szCs w:val="20"/>
              </w:rPr>
            </w:pPr>
            <w:r w:rsidRPr="00E16849">
              <w:rPr>
                <w:rFonts w:ascii="Avenir Book" w:eastAsia="Merriweather" w:hAnsi="Avenir Book" w:cs="Merriweather"/>
                <w:sz w:val="20"/>
                <w:szCs w:val="20"/>
              </w:rPr>
              <w:t>2</w:t>
            </w:r>
          </w:p>
        </w:tc>
      </w:tr>
      <w:tr w:rsidR="008F3148" w:rsidRPr="00E16849" w14:paraId="736EEC3A" w14:textId="77777777" w:rsidTr="007B3628">
        <w:trPr>
          <w:trHeight w:val="468"/>
        </w:trPr>
        <w:tc>
          <w:tcPr>
            <w:tcW w:w="7057" w:type="dxa"/>
            <w:shd w:val="clear" w:color="auto" w:fill="auto"/>
            <w:tcMar>
              <w:top w:w="100" w:type="dxa"/>
              <w:left w:w="100" w:type="dxa"/>
              <w:bottom w:w="100" w:type="dxa"/>
              <w:right w:w="100" w:type="dxa"/>
            </w:tcMar>
          </w:tcPr>
          <w:p w14:paraId="76D72FEE" w14:textId="77777777" w:rsidR="008F3148" w:rsidRPr="00E16849" w:rsidRDefault="008F3148" w:rsidP="00571EDF">
            <w:pPr>
              <w:widowControl w:val="0"/>
              <w:ind w:left="125" w:right="201"/>
              <w:rPr>
                <w:rFonts w:ascii="Avenir Book" w:eastAsia="Merriweather" w:hAnsi="Avenir Book" w:cs="Merriweather"/>
                <w:sz w:val="20"/>
                <w:szCs w:val="20"/>
              </w:rPr>
            </w:pPr>
            <w:r w:rsidRPr="00E16849">
              <w:rPr>
                <w:rFonts w:ascii="Avenir Book" w:eastAsia="Merriweather" w:hAnsi="Avenir Book" w:cs="Merriweather"/>
                <w:sz w:val="20"/>
                <w:szCs w:val="20"/>
              </w:rPr>
              <w:t xml:space="preserve">3. Demonstrate multiple means of assessing and evaluating student learning and use them to change teaching and learning. </w:t>
            </w:r>
          </w:p>
        </w:tc>
        <w:tc>
          <w:tcPr>
            <w:tcW w:w="2160" w:type="dxa"/>
            <w:shd w:val="clear" w:color="auto" w:fill="auto"/>
            <w:tcMar>
              <w:top w:w="100" w:type="dxa"/>
              <w:left w:w="100" w:type="dxa"/>
              <w:bottom w:w="100" w:type="dxa"/>
              <w:right w:w="100" w:type="dxa"/>
            </w:tcMar>
          </w:tcPr>
          <w:p w14:paraId="3856C276" w14:textId="77777777" w:rsidR="008F3148" w:rsidRPr="00E16849" w:rsidRDefault="008F3148" w:rsidP="00571EDF">
            <w:pPr>
              <w:widowControl w:val="0"/>
              <w:jc w:val="center"/>
              <w:rPr>
                <w:rFonts w:ascii="Avenir Book" w:eastAsia="Merriweather" w:hAnsi="Avenir Book" w:cs="Merriweather"/>
                <w:sz w:val="20"/>
                <w:szCs w:val="20"/>
              </w:rPr>
            </w:pPr>
            <w:r w:rsidRPr="00E16849">
              <w:rPr>
                <w:rFonts w:ascii="Avenir Book" w:eastAsia="Merriweather" w:hAnsi="Avenir Book" w:cs="Merriweather"/>
                <w:sz w:val="20"/>
                <w:szCs w:val="20"/>
              </w:rPr>
              <w:t>2</w:t>
            </w:r>
          </w:p>
        </w:tc>
      </w:tr>
      <w:tr w:rsidR="008F3148" w:rsidRPr="00E16849" w14:paraId="2B3C740D" w14:textId="77777777" w:rsidTr="007B3628">
        <w:trPr>
          <w:trHeight w:val="467"/>
        </w:trPr>
        <w:tc>
          <w:tcPr>
            <w:tcW w:w="7057" w:type="dxa"/>
            <w:shd w:val="clear" w:color="auto" w:fill="auto"/>
            <w:tcMar>
              <w:top w:w="100" w:type="dxa"/>
              <w:left w:w="100" w:type="dxa"/>
              <w:bottom w:w="100" w:type="dxa"/>
              <w:right w:w="100" w:type="dxa"/>
            </w:tcMar>
          </w:tcPr>
          <w:p w14:paraId="0169523A" w14:textId="4D3DD827" w:rsidR="008F3148" w:rsidRPr="00E16849" w:rsidRDefault="008F3148" w:rsidP="00571EDF">
            <w:pPr>
              <w:widowControl w:val="0"/>
              <w:ind w:left="120" w:right="750"/>
              <w:rPr>
                <w:rFonts w:ascii="Avenir Book" w:eastAsia="Merriweather" w:hAnsi="Avenir Book" w:cs="Merriweather"/>
                <w:sz w:val="20"/>
                <w:szCs w:val="20"/>
              </w:rPr>
            </w:pPr>
            <w:r w:rsidRPr="00E16849">
              <w:rPr>
                <w:rFonts w:ascii="Avenir Book" w:eastAsia="Merriweather" w:hAnsi="Avenir Book" w:cs="Merriweather"/>
                <w:sz w:val="20"/>
                <w:szCs w:val="20"/>
              </w:rPr>
              <w:t xml:space="preserve">4. Locate, interpret, synthesize, and apply educational research in best practices </w:t>
            </w:r>
            <w:r w:rsidR="007B3628" w:rsidRPr="00E16849">
              <w:rPr>
                <w:rFonts w:ascii="Avenir Book" w:eastAsia="Merriweather" w:hAnsi="Avenir Book" w:cs="Merriweather"/>
                <w:sz w:val="20"/>
                <w:szCs w:val="20"/>
              </w:rPr>
              <w:t>in teaching</w:t>
            </w:r>
            <w:r w:rsidRPr="00E16849">
              <w:rPr>
                <w:rFonts w:ascii="Avenir Book" w:eastAsia="Merriweather" w:hAnsi="Avenir Book" w:cs="Merriweather"/>
                <w:sz w:val="20"/>
                <w:szCs w:val="20"/>
              </w:rPr>
              <w:t xml:space="preserve">. </w:t>
            </w:r>
          </w:p>
        </w:tc>
        <w:tc>
          <w:tcPr>
            <w:tcW w:w="2160" w:type="dxa"/>
            <w:shd w:val="clear" w:color="auto" w:fill="auto"/>
            <w:tcMar>
              <w:top w:w="100" w:type="dxa"/>
              <w:left w:w="100" w:type="dxa"/>
              <w:bottom w:w="100" w:type="dxa"/>
              <w:right w:w="100" w:type="dxa"/>
            </w:tcMar>
          </w:tcPr>
          <w:p w14:paraId="408436F0" w14:textId="4C9F9C2A" w:rsidR="008F3148" w:rsidRPr="00E16849" w:rsidRDefault="007B3628" w:rsidP="00571EDF">
            <w:pPr>
              <w:widowControl w:val="0"/>
              <w:jc w:val="center"/>
              <w:rPr>
                <w:rFonts w:ascii="Avenir Book" w:eastAsia="Merriweather" w:hAnsi="Avenir Book" w:cs="Merriweather"/>
                <w:sz w:val="20"/>
                <w:szCs w:val="20"/>
              </w:rPr>
            </w:pPr>
            <w:r w:rsidRPr="00E16849">
              <w:rPr>
                <w:rFonts w:ascii="Avenir Book" w:eastAsia="Merriweather" w:hAnsi="Avenir Book" w:cs="Merriweather"/>
                <w:sz w:val="20"/>
                <w:szCs w:val="20"/>
              </w:rPr>
              <w:t>2</w:t>
            </w:r>
          </w:p>
        </w:tc>
      </w:tr>
      <w:tr w:rsidR="008F3148" w:rsidRPr="00E16849" w14:paraId="00EC2599" w14:textId="77777777" w:rsidTr="007B3628">
        <w:trPr>
          <w:trHeight w:val="700"/>
        </w:trPr>
        <w:tc>
          <w:tcPr>
            <w:tcW w:w="7057" w:type="dxa"/>
            <w:shd w:val="clear" w:color="auto" w:fill="auto"/>
            <w:tcMar>
              <w:top w:w="100" w:type="dxa"/>
              <w:left w:w="100" w:type="dxa"/>
              <w:bottom w:w="100" w:type="dxa"/>
              <w:right w:w="100" w:type="dxa"/>
            </w:tcMar>
          </w:tcPr>
          <w:p w14:paraId="493CD404" w14:textId="2EF98D00" w:rsidR="008F3148" w:rsidRPr="00E16849" w:rsidRDefault="008F3148" w:rsidP="00571EDF">
            <w:pPr>
              <w:widowControl w:val="0"/>
              <w:ind w:left="127" w:right="263"/>
              <w:rPr>
                <w:rFonts w:ascii="Avenir Book" w:eastAsia="Merriweather" w:hAnsi="Avenir Book" w:cs="Merriweather"/>
                <w:sz w:val="20"/>
                <w:szCs w:val="20"/>
              </w:rPr>
            </w:pPr>
            <w:r w:rsidRPr="00E16849">
              <w:rPr>
                <w:rFonts w:ascii="Avenir Book" w:eastAsia="Merriweather" w:hAnsi="Avenir Book" w:cs="Merriweather"/>
                <w:sz w:val="20"/>
                <w:szCs w:val="20"/>
              </w:rPr>
              <w:t xml:space="preserve">5. Understand models for professional change, including teacher </w:t>
            </w:r>
            <w:r w:rsidR="007B3628" w:rsidRPr="00E16849">
              <w:rPr>
                <w:rFonts w:ascii="Avenir Book" w:eastAsia="Merriweather" w:hAnsi="Avenir Book" w:cs="Merriweather"/>
                <w:sz w:val="20"/>
                <w:szCs w:val="20"/>
              </w:rPr>
              <w:t>collaboration, professional</w:t>
            </w:r>
            <w:r w:rsidRPr="00E16849">
              <w:rPr>
                <w:rFonts w:ascii="Avenir Book" w:eastAsia="Merriweather" w:hAnsi="Avenir Book" w:cs="Merriweather"/>
                <w:sz w:val="20"/>
                <w:szCs w:val="20"/>
              </w:rPr>
              <w:t xml:space="preserve"> learning communities, strategies for mentoring and coaching to facilitate change, and effective professional development.</w:t>
            </w:r>
          </w:p>
        </w:tc>
        <w:tc>
          <w:tcPr>
            <w:tcW w:w="2160" w:type="dxa"/>
            <w:shd w:val="clear" w:color="auto" w:fill="auto"/>
            <w:tcMar>
              <w:top w:w="100" w:type="dxa"/>
              <w:left w:w="100" w:type="dxa"/>
              <w:bottom w:w="100" w:type="dxa"/>
              <w:right w:w="100" w:type="dxa"/>
            </w:tcMar>
          </w:tcPr>
          <w:p w14:paraId="3D9E6742" w14:textId="2A936E2E" w:rsidR="008F3148" w:rsidRPr="00E16849" w:rsidRDefault="007B3628" w:rsidP="00571EDF">
            <w:pPr>
              <w:widowControl w:val="0"/>
              <w:jc w:val="center"/>
              <w:rPr>
                <w:rFonts w:ascii="Avenir Book" w:eastAsia="Merriweather" w:hAnsi="Avenir Book" w:cs="Merriweather"/>
                <w:sz w:val="20"/>
                <w:szCs w:val="20"/>
              </w:rPr>
            </w:pPr>
            <w:r w:rsidRPr="00E16849">
              <w:rPr>
                <w:rFonts w:ascii="Avenir Book" w:eastAsia="Merriweather" w:hAnsi="Avenir Book" w:cs="Merriweather"/>
                <w:sz w:val="20"/>
                <w:szCs w:val="20"/>
              </w:rPr>
              <w:t>1</w:t>
            </w:r>
          </w:p>
        </w:tc>
      </w:tr>
      <w:tr w:rsidR="008F3148" w:rsidRPr="00E16849" w14:paraId="3D1EE281" w14:textId="77777777" w:rsidTr="007B3628">
        <w:trPr>
          <w:trHeight w:val="698"/>
        </w:trPr>
        <w:tc>
          <w:tcPr>
            <w:tcW w:w="7057" w:type="dxa"/>
            <w:shd w:val="clear" w:color="auto" w:fill="auto"/>
            <w:tcMar>
              <w:top w:w="100" w:type="dxa"/>
              <w:left w:w="100" w:type="dxa"/>
              <w:bottom w:w="100" w:type="dxa"/>
              <w:right w:w="100" w:type="dxa"/>
            </w:tcMar>
          </w:tcPr>
          <w:p w14:paraId="7E6B1128" w14:textId="163584D3" w:rsidR="008F3148" w:rsidRPr="00E16849" w:rsidRDefault="008F3148" w:rsidP="00571EDF">
            <w:pPr>
              <w:widowControl w:val="0"/>
              <w:ind w:left="126" w:right="407"/>
              <w:rPr>
                <w:rFonts w:ascii="Avenir Book" w:eastAsia="Merriweather" w:hAnsi="Avenir Book" w:cs="Merriweather"/>
                <w:sz w:val="20"/>
                <w:szCs w:val="20"/>
              </w:rPr>
            </w:pPr>
            <w:r w:rsidRPr="00E16849">
              <w:rPr>
                <w:rFonts w:ascii="Avenir Book" w:eastAsia="Merriweather" w:hAnsi="Avenir Book" w:cs="Merriweather"/>
                <w:sz w:val="20"/>
                <w:szCs w:val="20"/>
              </w:rPr>
              <w:t xml:space="preserve">6. Demonstrate understanding of reflective practice that results in improved </w:t>
            </w:r>
            <w:r w:rsidR="007B3628" w:rsidRPr="00E16849">
              <w:rPr>
                <w:rFonts w:ascii="Avenir Book" w:eastAsia="Merriweather" w:hAnsi="Avenir Book" w:cs="Merriweather"/>
                <w:sz w:val="20"/>
                <w:szCs w:val="20"/>
              </w:rPr>
              <w:t>classroom teaching</w:t>
            </w:r>
            <w:r w:rsidRPr="00E16849">
              <w:rPr>
                <w:rFonts w:ascii="Avenir Book" w:eastAsia="Merriweather" w:hAnsi="Avenir Book" w:cs="Merriweather"/>
                <w:sz w:val="20"/>
                <w:szCs w:val="20"/>
              </w:rPr>
              <w:t xml:space="preserve"> and learning, including teacher reflection, use of technology in </w:t>
            </w:r>
            <w:r w:rsidR="007B3628" w:rsidRPr="00E16849">
              <w:rPr>
                <w:rFonts w:ascii="Avenir Book" w:eastAsia="Merriweather" w:hAnsi="Avenir Book" w:cs="Merriweather"/>
                <w:sz w:val="20"/>
                <w:szCs w:val="20"/>
              </w:rPr>
              <w:t>self-assessment</w:t>
            </w:r>
            <w:r w:rsidRPr="00E16849">
              <w:rPr>
                <w:rFonts w:ascii="Avenir Book" w:eastAsia="Merriweather" w:hAnsi="Avenir Book" w:cs="Merriweather"/>
                <w:sz w:val="20"/>
                <w:szCs w:val="20"/>
              </w:rPr>
              <w:t>, collaboration for change, and self-management of change.</w:t>
            </w:r>
          </w:p>
        </w:tc>
        <w:tc>
          <w:tcPr>
            <w:tcW w:w="2160" w:type="dxa"/>
            <w:shd w:val="clear" w:color="auto" w:fill="auto"/>
            <w:tcMar>
              <w:top w:w="100" w:type="dxa"/>
              <w:left w:w="100" w:type="dxa"/>
              <w:bottom w:w="100" w:type="dxa"/>
              <w:right w:w="100" w:type="dxa"/>
            </w:tcMar>
          </w:tcPr>
          <w:p w14:paraId="6C7E1CAC" w14:textId="355A0F57" w:rsidR="008F3148" w:rsidRPr="00E16849" w:rsidRDefault="007B3628" w:rsidP="00571EDF">
            <w:pPr>
              <w:widowControl w:val="0"/>
              <w:jc w:val="center"/>
              <w:rPr>
                <w:rFonts w:ascii="Avenir Book" w:eastAsia="Merriweather" w:hAnsi="Avenir Book" w:cs="Merriweather"/>
                <w:sz w:val="20"/>
                <w:szCs w:val="20"/>
              </w:rPr>
            </w:pPr>
            <w:r w:rsidRPr="00E16849">
              <w:rPr>
                <w:rFonts w:ascii="Avenir Book" w:eastAsia="Merriweather" w:hAnsi="Avenir Book" w:cs="Merriweather"/>
                <w:sz w:val="20"/>
                <w:szCs w:val="20"/>
              </w:rPr>
              <w:t>2</w:t>
            </w:r>
          </w:p>
        </w:tc>
      </w:tr>
      <w:tr w:rsidR="008F3148" w:rsidRPr="00E16849" w14:paraId="22543722" w14:textId="77777777" w:rsidTr="007B3628">
        <w:trPr>
          <w:trHeight w:val="470"/>
        </w:trPr>
        <w:tc>
          <w:tcPr>
            <w:tcW w:w="7057" w:type="dxa"/>
            <w:shd w:val="clear" w:color="auto" w:fill="auto"/>
            <w:tcMar>
              <w:top w:w="100" w:type="dxa"/>
              <w:left w:w="100" w:type="dxa"/>
              <w:bottom w:w="100" w:type="dxa"/>
              <w:right w:w="100" w:type="dxa"/>
            </w:tcMar>
          </w:tcPr>
          <w:p w14:paraId="64E4379E" w14:textId="7FBB9008" w:rsidR="008F3148" w:rsidRPr="00E16849" w:rsidRDefault="008F3148" w:rsidP="00571EDF">
            <w:pPr>
              <w:widowControl w:val="0"/>
              <w:ind w:left="124" w:right="266"/>
              <w:rPr>
                <w:rFonts w:ascii="Avenir Book" w:eastAsia="Merriweather" w:hAnsi="Avenir Book" w:cs="Merriweather"/>
                <w:sz w:val="20"/>
                <w:szCs w:val="20"/>
              </w:rPr>
            </w:pPr>
            <w:r w:rsidRPr="00E16849">
              <w:rPr>
                <w:rFonts w:ascii="Avenir Book" w:eastAsia="Merriweather" w:hAnsi="Avenir Book" w:cs="Merriweather"/>
                <w:sz w:val="20"/>
                <w:szCs w:val="20"/>
              </w:rPr>
              <w:t xml:space="preserve">7. Demonstrate understanding of system and organizational change in </w:t>
            </w:r>
            <w:r w:rsidR="007B3628" w:rsidRPr="00E16849">
              <w:rPr>
                <w:rFonts w:ascii="Avenir Book" w:eastAsia="Merriweather" w:hAnsi="Avenir Book" w:cs="Merriweather"/>
                <w:sz w:val="20"/>
                <w:szCs w:val="20"/>
              </w:rPr>
              <w:t>education, including</w:t>
            </w:r>
            <w:r w:rsidRPr="00E16849">
              <w:rPr>
                <w:rFonts w:ascii="Avenir Book" w:eastAsia="Merriweather" w:hAnsi="Avenir Book" w:cs="Merriweather"/>
                <w:sz w:val="20"/>
                <w:szCs w:val="20"/>
              </w:rPr>
              <w:t xml:space="preserve"> models for school change and current research and trends in school change. </w:t>
            </w:r>
          </w:p>
        </w:tc>
        <w:tc>
          <w:tcPr>
            <w:tcW w:w="2160" w:type="dxa"/>
            <w:shd w:val="clear" w:color="auto" w:fill="auto"/>
            <w:tcMar>
              <w:top w:w="100" w:type="dxa"/>
              <w:left w:w="100" w:type="dxa"/>
              <w:bottom w:w="100" w:type="dxa"/>
              <w:right w:w="100" w:type="dxa"/>
            </w:tcMar>
          </w:tcPr>
          <w:p w14:paraId="2236908D" w14:textId="77777777" w:rsidR="008F3148" w:rsidRPr="00E16849" w:rsidRDefault="008F3148" w:rsidP="00571EDF">
            <w:pPr>
              <w:widowControl w:val="0"/>
              <w:jc w:val="center"/>
              <w:rPr>
                <w:rFonts w:ascii="Avenir Book" w:eastAsia="Merriweather" w:hAnsi="Avenir Book" w:cs="Merriweather"/>
                <w:sz w:val="20"/>
                <w:szCs w:val="20"/>
              </w:rPr>
            </w:pPr>
            <w:r w:rsidRPr="00E16849">
              <w:rPr>
                <w:rFonts w:ascii="Avenir Book" w:eastAsia="Merriweather" w:hAnsi="Avenir Book" w:cs="Merriweather"/>
                <w:sz w:val="20"/>
                <w:szCs w:val="20"/>
              </w:rPr>
              <w:t>1</w:t>
            </w:r>
          </w:p>
        </w:tc>
      </w:tr>
      <w:tr w:rsidR="008F3148" w:rsidRPr="00E16849" w14:paraId="0D5BDCFB" w14:textId="77777777" w:rsidTr="007B3628">
        <w:trPr>
          <w:trHeight w:val="285"/>
        </w:trPr>
        <w:tc>
          <w:tcPr>
            <w:tcW w:w="7057" w:type="dxa"/>
            <w:shd w:val="clear" w:color="auto" w:fill="auto"/>
            <w:tcMar>
              <w:top w:w="100" w:type="dxa"/>
              <w:left w:w="100" w:type="dxa"/>
              <w:bottom w:w="100" w:type="dxa"/>
              <w:right w:w="100" w:type="dxa"/>
            </w:tcMar>
          </w:tcPr>
          <w:p w14:paraId="13D3D8E3" w14:textId="77777777" w:rsidR="008F3148" w:rsidRPr="00E16849" w:rsidRDefault="008F3148" w:rsidP="00571EDF">
            <w:pPr>
              <w:widowControl w:val="0"/>
              <w:rPr>
                <w:rFonts w:ascii="Avenir Book" w:eastAsia="Merriweather" w:hAnsi="Avenir Book" w:cs="Merriweather"/>
                <w:sz w:val="20"/>
                <w:szCs w:val="20"/>
              </w:rPr>
            </w:pPr>
            <w:r w:rsidRPr="00E16849">
              <w:rPr>
                <w:rFonts w:ascii="Avenir Book" w:eastAsia="Merriweather" w:hAnsi="Avenir Book" w:cs="Merriweather"/>
                <w:sz w:val="20"/>
                <w:szCs w:val="20"/>
              </w:rPr>
              <w:t xml:space="preserve">8. Demonstrate responsibility for student learning at high levels. </w:t>
            </w:r>
          </w:p>
        </w:tc>
        <w:tc>
          <w:tcPr>
            <w:tcW w:w="2160" w:type="dxa"/>
            <w:shd w:val="clear" w:color="auto" w:fill="auto"/>
            <w:tcMar>
              <w:top w:w="100" w:type="dxa"/>
              <w:left w:w="100" w:type="dxa"/>
              <w:bottom w:w="100" w:type="dxa"/>
              <w:right w:w="100" w:type="dxa"/>
            </w:tcMar>
          </w:tcPr>
          <w:p w14:paraId="41344585" w14:textId="58EF93E7" w:rsidR="008F3148" w:rsidRPr="00E16849" w:rsidRDefault="007B3628" w:rsidP="00571EDF">
            <w:pPr>
              <w:widowControl w:val="0"/>
              <w:jc w:val="center"/>
              <w:rPr>
                <w:rFonts w:ascii="Avenir Book" w:eastAsia="Merriweather" w:hAnsi="Avenir Book" w:cs="Merriweather"/>
                <w:sz w:val="20"/>
                <w:szCs w:val="20"/>
              </w:rPr>
            </w:pPr>
            <w:r w:rsidRPr="00E16849">
              <w:rPr>
                <w:rFonts w:ascii="Avenir Book" w:eastAsia="Merriweather" w:hAnsi="Avenir Book" w:cs="Merriweather"/>
                <w:sz w:val="20"/>
                <w:szCs w:val="20"/>
              </w:rPr>
              <w:t>3</w:t>
            </w:r>
          </w:p>
        </w:tc>
      </w:tr>
      <w:tr w:rsidR="008F3148" w:rsidRPr="00E16849" w14:paraId="5ECBB3B9" w14:textId="77777777" w:rsidTr="007B3628">
        <w:trPr>
          <w:trHeight w:val="285"/>
        </w:trPr>
        <w:tc>
          <w:tcPr>
            <w:tcW w:w="7057" w:type="dxa"/>
            <w:shd w:val="clear" w:color="auto" w:fill="auto"/>
            <w:tcMar>
              <w:top w:w="100" w:type="dxa"/>
              <w:left w:w="100" w:type="dxa"/>
              <w:bottom w:w="100" w:type="dxa"/>
              <w:right w:w="100" w:type="dxa"/>
            </w:tcMar>
          </w:tcPr>
          <w:p w14:paraId="18393E9C" w14:textId="77777777" w:rsidR="008F3148" w:rsidRPr="00E16849" w:rsidRDefault="008F3148" w:rsidP="00571EDF">
            <w:pPr>
              <w:widowControl w:val="0"/>
              <w:rPr>
                <w:rFonts w:ascii="Avenir Book" w:eastAsia="Merriweather" w:hAnsi="Avenir Book" w:cs="Merriweather"/>
                <w:sz w:val="20"/>
                <w:szCs w:val="20"/>
              </w:rPr>
            </w:pPr>
            <w:r w:rsidRPr="00E16849">
              <w:rPr>
                <w:rFonts w:ascii="Avenir Book" w:eastAsia="Merriweather" w:hAnsi="Avenir Book" w:cs="Merriweather"/>
                <w:sz w:val="20"/>
                <w:szCs w:val="20"/>
              </w:rPr>
              <w:t xml:space="preserve">9. Demonstrate responsibility for school reform and leadership in school change. </w:t>
            </w:r>
          </w:p>
        </w:tc>
        <w:tc>
          <w:tcPr>
            <w:tcW w:w="2160" w:type="dxa"/>
            <w:shd w:val="clear" w:color="auto" w:fill="auto"/>
            <w:tcMar>
              <w:top w:w="100" w:type="dxa"/>
              <w:left w:w="100" w:type="dxa"/>
              <w:bottom w:w="100" w:type="dxa"/>
              <w:right w:w="100" w:type="dxa"/>
            </w:tcMar>
          </w:tcPr>
          <w:p w14:paraId="6723ADB4" w14:textId="77777777" w:rsidR="008F3148" w:rsidRPr="00E16849" w:rsidRDefault="008F3148" w:rsidP="00571EDF">
            <w:pPr>
              <w:widowControl w:val="0"/>
              <w:jc w:val="center"/>
              <w:rPr>
                <w:rFonts w:ascii="Avenir Book" w:eastAsia="Merriweather" w:hAnsi="Avenir Book" w:cs="Merriweather"/>
                <w:sz w:val="20"/>
                <w:szCs w:val="20"/>
              </w:rPr>
            </w:pPr>
            <w:r w:rsidRPr="00E16849">
              <w:rPr>
                <w:rFonts w:ascii="Avenir Book" w:eastAsia="Merriweather" w:hAnsi="Avenir Book" w:cs="Merriweather"/>
                <w:sz w:val="20"/>
                <w:szCs w:val="20"/>
              </w:rPr>
              <w:t>1</w:t>
            </w:r>
          </w:p>
        </w:tc>
      </w:tr>
    </w:tbl>
    <w:p w14:paraId="6F3879C3" w14:textId="77777777" w:rsidR="008F3148" w:rsidRPr="00E16849" w:rsidRDefault="008F3148" w:rsidP="00A249F6">
      <w:pPr>
        <w:rPr>
          <w:rFonts w:ascii="Avenir Book" w:hAnsi="Avenir Book" w:cs="Calibri"/>
          <w:color w:val="181818" w:themeColor="background2" w:themeShade="1A"/>
          <w:u w:val="single"/>
        </w:rPr>
      </w:pPr>
    </w:p>
    <w:p w14:paraId="4DAFE513" w14:textId="6FF3DABF" w:rsidR="00A249F6" w:rsidRPr="00E16849" w:rsidRDefault="00A249F6" w:rsidP="00A249F6">
      <w:pPr>
        <w:rPr>
          <w:rFonts w:ascii="Avenir Book" w:hAnsi="Avenir Book" w:cs="Calibri"/>
          <w:color w:val="181818" w:themeColor="background2" w:themeShade="1A"/>
          <w:u w:val="single"/>
        </w:rPr>
      </w:pPr>
    </w:p>
    <w:p w14:paraId="1C40F2AE" w14:textId="3A86BD47" w:rsidR="00BB37CB" w:rsidRPr="00E16849" w:rsidRDefault="00BB736C" w:rsidP="005915D3">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lastRenderedPageBreak/>
        <w:t xml:space="preserve">Course Assignments and </w:t>
      </w:r>
      <w:r w:rsidR="000F20DB" w:rsidRPr="00E16849">
        <w:rPr>
          <w:rFonts w:ascii="Avenir Book" w:eastAsia="Merriweather" w:hAnsi="Avenir Book" w:cs="Merriweather"/>
          <w:b/>
        </w:rPr>
        <w:t>Hour Requirements</w:t>
      </w:r>
      <w:r w:rsidR="00BB37CB" w:rsidRPr="00E16849">
        <w:rPr>
          <w:rFonts w:ascii="Avenir Book" w:eastAsia="Merriweather" w:hAnsi="Avenir Book" w:cs="Merriweather"/>
          <w:b/>
        </w:rPr>
        <w:t>:</w:t>
      </w:r>
    </w:p>
    <w:tbl>
      <w:tblPr>
        <w:tblStyle w:val="TableGrid"/>
        <w:tblW w:w="0" w:type="auto"/>
        <w:tblLook w:val="04A0" w:firstRow="1" w:lastRow="0" w:firstColumn="1" w:lastColumn="0" w:noHBand="0" w:noVBand="1"/>
      </w:tblPr>
      <w:tblGrid>
        <w:gridCol w:w="1609"/>
        <w:gridCol w:w="4631"/>
        <w:gridCol w:w="1614"/>
        <w:gridCol w:w="1496"/>
      </w:tblGrid>
      <w:tr w:rsidR="000F20DB" w:rsidRPr="00E16849" w14:paraId="2B80A2BE" w14:textId="1105EDB1" w:rsidTr="00A67772">
        <w:tc>
          <w:tcPr>
            <w:tcW w:w="1609" w:type="dxa"/>
          </w:tcPr>
          <w:p w14:paraId="2839AAF8" w14:textId="3753B67C" w:rsidR="000F20DB" w:rsidRPr="00E16849" w:rsidRDefault="000F20DB" w:rsidP="000F20DB">
            <w:pPr>
              <w:tabs>
                <w:tab w:val="left" w:pos="4060"/>
              </w:tabs>
              <w:spacing w:line="276" w:lineRule="auto"/>
              <w:jc w:val="center"/>
              <w:rPr>
                <w:rFonts w:ascii="Avenir Book" w:eastAsia="Merriweather" w:hAnsi="Avenir Book" w:cs="Merriweather"/>
                <w:b/>
              </w:rPr>
            </w:pPr>
            <w:r w:rsidRPr="00E16849">
              <w:rPr>
                <w:rFonts w:ascii="Avenir Book" w:eastAsia="Merriweather" w:hAnsi="Avenir Book" w:cs="Merriweather"/>
                <w:b/>
              </w:rPr>
              <w:t>Assignment</w:t>
            </w:r>
          </w:p>
        </w:tc>
        <w:tc>
          <w:tcPr>
            <w:tcW w:w="4631" w:type="dxa"/>
          </w:tcPr>
          <w:p w14:paraId="4760BC31" w14:textId="0F8D3568" w:rsidR="000F20DB" w:rsidRPr="00E16849" w:rsidRDefault="000F20DB" w:rsidP="000F20DB">
            <w:pPr>
              <w:tabs>
                <w:tab w:val="left" w:pos="4060"/>
              </w:tabs>
              <w:spacing w:line="276" w:lineRule="auto"/>
              <w:jc w:val="center"/>
              <w:rPr>
                <w:rFonts w:ascii="Avenir Book" w:eastAsia="Merriweather" w:hAnsi="Avenir Book" w:cs="Merriweather"/>
                <w:b/>
              </w:rPr>
            </w:pPr>
            <w:r w:rsidRPr="00E16849">
              <w:rPr>
                <w:rFonts w:ascii="Avenir Book" w:eastAsia="Merriweather" w:hAnsi="Avenir Book" w:cs="Merriweather"/>
                <w:b/>
              </w:rPr>
              <w:t>Module Description</w:t>
            </w:r>
          </w:p>
        </w:tc>
        <w:tc>
          <w:tcPr>
            <w:tcW w:w="1614" w:type="dxa"/>
          </w:tcPr>
          <w:p w14:paraId="6520844E" w14:textId="6779205A" w:rsidR="000F20DB" w:rsidRPr="00E16849" w:rsidRDefault="000F20DB" w:rsidP="000F20DB">
            <w:pPr>
              <w:tabs>
                <w:tab w:val="left" w:pos="4060"/>
              </w:tabs>
              <w:spacing w:line="276" w:lineRule="auto"/>
              <w:jc w:val="center"/>
              <w:rPr>
                <w:rFonts w:ascii="Avenir Book" w:eastAsia="Merriweather" w:hAnsi="Avenir Book" w:cs="Merriweather"/>
                <w:b/>
              </w:rPr>
            </w:pPr>
            <w:r w:rsidRPr="00E16849">
              <w:rPr>
                <w:rFonts w:ascii="Avenir Book" w:eastAsia="Merriweather" w:hAnsi="Avenir Book" w:cs="Merriweather"/>
                <w:b/>
              </w:rPr>
              <w:t>Approximate Hours</w:t>
            </w:r>
          </w:p>
        </w:tc>
        <w:tc>
          <w:tcPr>
            <w:tcW w:w="1496" w:type="dxa"/>
          </w:tcPr>
          <w:p w14:paraId="2B7C588C" w14:textId="133B916F" w:rsidR="000F20DB" w:rsidRPr="00E16849" w:rsidRDefault="000F20DB" w:rsidP="000F20DB">
            <w:pPr>
              <w:tabs>
                <w:tab w:val="left" w:pos="4060"/>
              </w:tabs>
              <w:spacing w:line="276" w:lineRule="auto"/>
              <w:jc w:val="center"/>
              <w:rPr>
                <w:rFonts w:ascii="Avenir Book" w:eastAsia="Merriweather" w:hAnsi="Avenir Book" w:cs="Merriweather"/>
                <w:b/>
              </w:rPr>
            </w:pPr>
            <w:r w:rsidRPr="00E16849">
              <w:rPr>
                <w:rFonts w:ascii="Avenir Book" w:eastAsia="Merriweather" w:hAnsi="Avenir Book" w:cs="Merriweather"/>
                <w:b/>
              </w:rPr>
              <w:t>Points Out of</w:t>
            </w:r>
          </w:p>
        </w:tc>
      </w:tr>
      <w:tr w:rsidR="00435052" w:rsidRPr="00E16849" w14:paraId="354E0CBB" w14:textId="77777777" w:rsidTr="006A229A">
        <w:tc>
          <w:tcPr>
            <w:tcW w:w="1609" w:type="dxa"/>
          </w:tcPr>
          <w:p w14:paraId="4084862D" w14:textId="0E4B40B9" w:rsidR="00435052" w:rsidRPr="00E16849" w:rsidRDefault="00435052" w:rsidP="005915D3">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0</w:t>
            </w:r>
          </w:p>
        </w:tc>
        <w:tc>
          <w:tcPr>
            <w:tcW w:w="4631" w:type="dxa"/>
          </w:tcPr>
          <w:p w14:paraId="371C3B2C" w14:textId="191C0958" w:rsidR="00435052" w:rsidRPr="00E16849" w:rsidRDefault="00435052" w:rsidP="005915D3">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Introduction to MCED LMS</w:t>
            </w:r>
          </w:p>
        </w:tc>
        <w:tc>
          <w:tcPr>
            <w:tcW w:w="1614" w:type="dxa"/>
          </w:tcPr>
          <w:p w14:paraId="5116E41F" w14:textId="183E51D1" w:rsidR="00435052" w:rsidRPr="00E16849" w:rsidRDefault="007C7798"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0</w:t>
            </w:r>
            <w:r w:rsidR="00E84888" w:rsidRPr="00E16849">
              <w:rPr>
                <w:rFonts w:ascii="Avenir Book" w:eastAsia="Merriweather" w:hAnsi="Avenir Book" w:cs="Merriweather"/>
                <w:bCs/>
              </w:rPr>
              <w:t>.5</w:t>
            </w:r>
          </w:p>
        </w:tc>
        <w:tc>
          <w:tcPr>
            <w:tcW w:w="1496" w:type="dxa"/>
          </w:tcPr>
          <w:p w14:paraId="763A4AA2" w14:textId="240F6914" w:rsidR="00435052" w:rsidRPr="00E16849" w:rsidRDefault="001271C1"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0</w:t>
            </w:r>
          </w:p>
        </w:tc>
      </w:tr>
      <w:tr w:rsidR="00A67772" w:rsidRPr="00E16849" w14:paraId="6C2D1DDA" w14:textId="5C5DC401" w:rsidTr="006A229A">
        <w:tc>
          <w:tcPr>
            <w:tcW w:w="1609" w:type="dxa"/>
          </w:tcPr>
          <w:p w14:paraId="3BB6B90E" w14:textId="6D835C26" w:rsidR="000F20DB" w:rsidRPr="00E16849" w:rsidRDefault="000F20DB" w:rsidP="005915D3">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1</w:t>
            </w:r>
          </w:p>
        </w:tc>
        <w:tc>
          <w:tcPr>
            <w:tcW w:w="4631" w:type="dxa"/>
          </w:tcPr>
          <w:p w14:paraId="6BE6157E" w14:textId="574BF942" w:rsidR="000F20DB" w:rsidRPr="00E16849" w:rsidRDefault="00022CFC" w:rsidP="005915D3">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Lesson Module 1</w:t>
            </w:r>
          </w:p>
        </w:tc>
        <w:tc>
          <w:tcPr>
            <w:tcW w:w="1614" w:type="dxa"/>
          </w:tcPr>
          <w:p w14:paraId="74D36095" w14:textId="436E8AC7" w:rsidR="000F20DB" w:rsidRPr="00E16849" w:rsidRDefault="00B37B54"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4</w:t>
            </w:r>
            <w:r w:rsidR="00492AE4" w:rsidRPr="00E16849">
              <w:rPr>
                <w:rFonts w:ascii="Avenir Book" w:eastAsia="Merriweather" w:hAnsi="Avenir Book" w:cs="Merriweather"/>
                <w:bCs/>
              </w:rPr>
              <w:t>.5</w:t>
            </w:r>
          </w:p>
        </w:tc>
        <w:tc>
          <w:tcPr>
            <w:tcW w:w="1496" w:type="dxa"/>
          </w:tcPr>
          <w:p w14:paraId="14354FB4" w14:textId="4D79D397" w:rsidR="000F20DB" w:rsidRPr="00E16849" w:rsidRDefault="001271C1"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20</w:t>
            </w:r>
          </w:p>
        </w:tc>
      </w:tr>
      <w:tr w:rsidR="00022CFC" w:rsidRPr="00E16849" w14:paraId="0DBA0403" w14:textId="5C3F7119" w:rsidTr="006A229A">
        <w:tc>
          <w:tcPr>
            <w:tcW w:w="1609" w:type="dxa"/>
          </w:tcPr>
          <w:p w14:paraId="00F016EA" w14:textId="63730F9E"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2</w:t>
            </w:r>
          </w:p>
        </w:tc>
        <w:tc>
          <w:tcPr>
            <w:tcW w:w="4631" w:type="dxa"/>
          </w:tcPr>
          <w:p w14:paraId="15ABB1DA" w14:textId="4D76AB4F"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Lesson Module 2</w:t>
            </w:r>
          </w:p>
        </w:tc>
        <w:tc>
          <w:tcPr>
            <w:tcW w:w="1614" w:type="dxa"/>
          </w:tcPr>
          <w:p w14:paraId="76D2BD6D" w14:textId="6914DF06" w:rsidR="00CF6D23" w:rsidRPr="00E16849" w:rsidRDefault="00CF6D23"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7.9</w:t>
            </w:r>
          </w:p>
        </w:tc>
        <w:tc>
          <w:tcPr>
            <w:tcW w:w="1496" w:type="dxa"/>
          </w:tcPr>
          <w:p w14:paraId="08E2BB94" w14:textId="6D4F7E70" w:rsidR="00022CFC" w:rsidRPr="00E16849" w:rsidRDefault="001271C1"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40</w:t>
            </w:r>
          </w:p>
        </w:tc>
      </w:tr>
      <w:tr w:rsidR="00022CFC" w:rsidRPr="00E16849" w14:paraId="346EBF96" w14:textId="7D42DB07" w:rsidTr="006A229A">
        <w:tc>
          <w:tcPr>
            <w:tcW w:w="1609" w:type="dxa"/>
          </w:tcPr>
          <w:p w14:paraId="34389745" w14:textId="502B1D4E"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3</w:t>
            </w:r>
          </w:p>
        </w:tc>
        <w:tc>
          <w:tcPr>
            <w:tcW w:w="4631" w:type="dxa"/>
          </w:tcPr>
          <w:p w14:paraId="7A100409" w14:textId="5C96D84E"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Lesson Module 3</w:t>
            </w:r>
          </w:p>
        </w:tc>
        <w:tc>
          <w:tcPr>
            <w:tcW w:w="1614" w:type="dxa"/>
          </w:tcPr>
          <w:p w14:paraId="5377C288" w14:textId="236FF6CD" w:rsidR="00022CFC" w:rsidRPr="00E16849" w:rsidRDefault="00E84888"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4.0</w:t>
            </w:r>
          </w:p>
        </w:tc>
        <w:tc>
          <w:tcPr>
            <w:tcW w:w="1496" w:type="dxa"/>
          </w:tcPr>
          <w:p w14:paraId="08D99993" w14:textId="619A4FAB" w:rsidR="00022CFC" w:rsidRPr="00E16849" w:rsidRDefault="001271C1"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30</w:t>
            </w:r>
          </w:p>
        </w:tc>
      </w:tr>
      <w:tr w:rsidR="00022CFC" w:rsidRPr="00E16849" w14:paraId="7242FFE9" w14:textId="1EE563F6" w:rsidTr="006A229A">
        <w:tc>
          <w:tcPr>
            <w:tcW w:w="1609" w:type="dxa"/>
          </w:tcPr>
          <w:p w14:paraId="4E888DDF" w14:textId="21100B4F"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4</w:t>
            </w:r>
          </w:p>
        </w:tc>
        <w:tc>
          <w:tcPr>
            <w:tcW w:w="4631" w:type="dxa"/>
          </w:tcPr>
          <w:p w14:paraId="67B77D40" w14:textId="21F503AD"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Lesson Module 4</w:t>
            </w:r>
          </w:p>
        </w:tc>
        <w:tc>
          <w:tcPr>
            <w:tcW w:w="1614" w:type="dxa"/>
          </w:tcPr>
          <w:p w14:paraId="054CE6E8" w14:textId="3A3CC367" w:rsidR="00022CFC" w:rsidRPr="00E16849" w:rsidRDefault="005442EB"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5.7</w:t>
            </w:r>
          </w:p>
        </w:tc>
        <w:tc>
          <w:tcPr>
            <w:tcW w:w="1496" w:type="dxa"/>
          </w:tcPr>
          <w:p w14:paraId="613899C0" w14:textId="764E1CF4" w:rsidR="00022CFC" w:rsidRPr="00E16849" w:rsidRDefault="001271C1"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30</w:t>
            </w:r>
          </w:p>
        </w:tc>
      </w:tr>
      <w:tr w:rsidR="00022CFC" w:rsidRPr="00E16849" w14:paraId="62E28BBB" w14:textId="77777777" w:rsidTr="006A229A">
        <w:tc>
          <w:tcPr>
            <w:tcW w:w="1609" w:type="dxa"/>
          </w:tcPr>
          <w:p w14:paraId="0AF7507E" w14:textId="30B17329"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5</w:t>
            </w:r>
          </w:p>
        </w:tc>
        <w:tc>
          <w:tcPr>
            <w:tcW w:w="4631" w:type="dxa"/>
          </w:tcPr>
          <w:p w14:paraId="4CD7A76C" w14:textId="4F9AC76F"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Lesson Module 5</w:t>
            </w:r>
          </w:p>
        </w:tc>
        <w:tc>
          <w:tcPr>
            <w:tcW w:w="1614" w:type="dxa"/>
          </w:tcPr>
          <w:p w14:paraId="083EB62D" w14:textId="2E2DB4AC" w:rsidR="00022CFC" w:rsidRPr="00E16849" w:rsidRDefault="00B94952"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4.5</w:t>
            </w:r>
          </w:p>
        </w:tc>
        <w:tc>
          <w:tcPr>
            <w:tcW w:w="1496" w:type="dxa"/>
          </w:tcPr>
          <w:p w14:paraId="68DF8AF3" w14:textId="4289E9CD" w:rsidR="00022CFC" w:rsidRPr="00E16849" w:rsidRDefault="006A229A"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20</w:t>
            </w:r>
          </w:p>
        </w:tc>
      </w:tr>
      <w:tr w:rsidR="00022CFC" w:rsidRPr="00E16849" w14:paraId="5C18F7FB" w14:textId="77777777" w:rsidTr="006A229A">
        <w:tc>
          <w:tcPr>
            <w:tcW w:w="1609" w:type="dxa"/>
          </w:tcPr>
          <w:p w14:paraId="2ADDB9D0" w14:textId="229BB819"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6</w:t>
            </w:r>
          </w:p>
        </w:tc>
        <w:tc>
          <w:tcPr>
            <w:tcW w:w="4631" w:type="dxa"/>
          </w:tcPr>
          <w:p w14:paraId="172E2EB7" w14:textId="7FE1C104"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Lesson Module 6</w:t>
            </w:r>
          </w:p>
        </w:tc>
        <w:tc>
          <w:tcPr>
            <w:tcW w:w="1614" w:type="dxa"/>
          </w:tcPr>
          <w:p w14:paraId="61C2E743" w14:textId="3B3E4BD0" w:rsidR="00022CFC" w:rsidRPr="00E16849" w:rsidRDefault="008E7BCA"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8.3</w:t>
            </w:r>
          </w:p>
        </w:tc>
        <w:tc>
          <w:tcPr>
            <w:tcW w:w="1496" w:type="dxa"/>
          </w:tcPr>
          <w:p w14:paraId="0D2EEBCE" w14:textId="5813C7AA" w:rsidR="00022CFC" w:rsidRPr="00E16849" w:rsidRDefault="006A229A"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20</w:t>
            </w:r>
          </w:p>
        </w:tc>
      </w:tr>
      <w:tr w:rsidR="00022CFC" w:rsidRPr="00E16849" w14:paraId="7BD4E065" w14:textId="77777777" w:rsidTr="006A229A">
        <w:tc>
          <w:tcPr>
            <w:tcW w:w="1609" w:type="dxa"/>
          </w:tcPr>
          <w:p w14:paraId="71976A34" w14:textId="4AF26681"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7</w:t>
            </w:r>
          </w:p>
        </w:tc>
        <w:tc>
          <w:tcPr>
            <w:tcW w:w="4631" w:type="dxa"/>
          </w:tcPr>
          <w:p w14:paraId="58D23304" w14:textId="12B6B28A"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Lesson Module 7</w:t>
            </w:r>
          </w:p>
        </w:tc>
        <w:tc>
          <w:tcPr>
            <w:tcW w:w="1614" w:type="dxa"/>
          </w:tcPr>
          <w:p w14:paraId="12FC1079" w14:textId="33116287" w:rsidR="00022CFC" w:rsidRPr="00E16849" w:rsidRDefault="00B94952"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3</w:t>
            </w:r>
            <w:r w:rsidR="00604443" w:rsidRPr="00E16849">
              <w:rPr>
                <w:rFonts w:ascii="Avenir Book" w:eastAsia="Merriweather" w:hAnsi="Avenir Book" w:cs="Merriweather"/>
                <w:bCs/>
              </w:rPr>
              <w:t>.</w:t>
            </w:r>
            <w:r w:rsidR="00FC59FA" w:rsidRPr="00E16849">
              <w:rPr>
                <w:rFonts w:ascii="Avenir Book" w:eastAsia="Merriweather" w:hAnsi="Avenir Book" w:cs="Merriweather"/>
                <w:bCs/>
              </w:rPr>
              <w:t>9</w:t>
            </w:r>
          </w:p>
        </w:tc>
        <w:tc>
          <w:tcPr>
            <w:tcW w:w="1496" w:type="dxa"/>
          </w:tcPr>
          <w:p w14:paraId="6B10BAA3" w14:textId="481B234B" w:rsidR="00022CFC" w:rsidRPr="00E16849" w:rsidRDefault="00251D05"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50</w:t>
            </w:r>
          </w:p>
        </w:tc>
      </w:tr>
      <w:tr w:rsidR="00022CFC" w:rsidRPr="00E16849" w14:paraId="5BA3E208" w14:textId="77777777" w:rsidTr="006A229A">
        <w:tc>
          <w:tcPr>
            <w:tcW w:w="1609" w:type="dxa"/>
          </w:tcPr>
          <w:p w14:paraId="279D7B7F" w14:textId="6C00E0B5"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8</w:t>
            </w:r>
          </w:p>
        </w:tc>
        <w:tc>
          <w:tcPr>
            <w:tcW w:w="4631" w:type="dxa"/>
          </w:tcPr>
          <w:p w14:paraId="5F9779E5" w14:textId="05EC03D2"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Lesson Module 8</w:t>
            </w:r>
          </w:p>
        </w:tc>
        <w:tc>
          <w:tcPr>
            <w:tcW w:w="1614" w:type="dxa"/>
          </w:tcPr>
          <w:p w14:paraId="512C4053" w14:textId="1179665D" w:rsidR="00022CFC" w:rsidRPr="00E16849" w:rsidRDefault="002919BA"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5.1</w:t>
            </w:r>
          </w:p>
        </w:tc>
        <w:tc>
          <w:tcPr>
            <w:tcW w:w="1496" w:type="dxa"/>
          </w:tcPr>
          <w:p w14:paraId="29AC8CD7" w14:textId="12093566" w:rsidR="00022CFC" w:rsidRPr="00E16849" w:rsidRDefault="006A229A"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30</w:t>
            </w:r>
          </w:p>
        </w:tc>
      </w:tr>
      <w:tr w:rsidR="00022CFC" w:rsidRPr="00E16849" w14:paraId="0DD33441" w14:textId="77777777" w:rsidTr="006A229A">
        <w:tc>
          <w:tcPr>
            <w:tcW w:w="1609" w:type="dxa"/>
          </w:tcPr>
          <w:p w14:paraId="4BD567EB" w14:textId="78B95E9C"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9</w:t>
            </w:r>
          </w:p>
        </w:tc>
        <w:tc>
          <w:tcPr>
            <w:tcW w:w="4631" w:type="dxa"/>
          </w:tcPr>
          <w:p w14:paraId="55008C52" w14:textId="4A5B3ECB"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Lesson Module 9</w:t>
            </w:r>
          </w:p>
        </w:tc>
        <w:tc>
          <w:tcPr>
            <w:tcW w:w="1614" w:type="dxa"/>
          </w:tcPr>
          <w:p w14:paraId="1113F97D" w14:textId="67D61B5E" w:rsidR="00022CFC" w:rsidRPr="00E16849" w:rsidRDefault="00B165FD"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7.7</w:t>
            </w:r>
          </w:p>
        </w:tc>
        <w:tc>
          <w:tcPr>
            <w:tcW w:w="1496" w:type="dxa"/>
          </w:tcPr>
          <w:p w14:paraId="4656DFC4" w14:textId="1C265B0C" w:rsidR="00022CFC" w:rsidRPr="00E16849" w:rsidRDefault="006A229A"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30</w:t>
            </w:r>
          </w:p>
        </w:tc>
      </w:tr>
      <w:tr w:rsidR="00022CFC" w:rsidRPr="00E16849" w14:paraId="536BDCC2" w14:textId="77777777" w:rsidTr="006A229A">
        <w:tc>
          <w:tcPr>
            <w:tcW w:w="1609" w:type="dxa"/>
          </w:tcPr>
          <w:p w14:paraId="6937DACF" w14:textId="235C93B6"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10</w:t>
            </w:r>
          </w:p>
        </w:tc>
        <w:tc>
          <w:tcPr>
            <w:tcW w:w="4631" w:type="dxa"/>
          </w:tcPr>
          <w:p w14:paraId="1ED21576" w14:textId="47E61628"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Lesson Module 10</w:t>
            </w:r>
          </w:p>
        </w:tc>
        <w:tc>
          <w:tcPr>
            <w:tcW w:w="1614" w:type="dxa"/>
          </w:tcPr>
          <w:p w14:paraId="7C8E16AC" w14:textId="2680B3ED" w:rsidR="00022CFC" w:rsidRPr="00E16849" w:rsidRDefault="00EB2203"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3</w:t>
            </w:r>
            <w:r w:rsidR="007C7798" w:rsidRPr="00E16849">
              <w:rPr>
                <w:rFonts w:ascii="Avenir Book" w:eastAsia="Merriweather" w:hAnsi="Avenir Book" w:cs="Merriweather"/>
                <w:bCs/>
              </w:rPr>
              <w:t>.0</w:t>
            </w:r>
          </w:p>
        </w:tc>
        <w:tc>
          <w:tcPr>
            <w:tcW w:w="1496" w:type="dxa"/>
          </w:tcPr>
          <w:p w14:paraId="7208B746" w14:textId="675530E0" w:rsidR="00022CFC" w:rsidRPr="00E16849" w:rsidRDefault="006A229A"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30</w:t>
            </w:r>
          </w:p>
        </w:tc>
      </w:tr>
      <w:tr w:rsidR="00022CFC" w:rsidRPr="00E16849" w14:paraId="7C04C548" w14:textId="77777777" w:rsidTr="006A229A">
        <w:tc>
          <w:tcPr>
            <w:tcW w:w="1609" w:type="dxa"/>
          </w:tcPr>
          <w:p w14:paraId="09ADC8D3" w14:textId="562ADD35"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1</w:t>
            </w:r>
            <w:r w:rsidR="00B94952" w:rsidRPr="00E16849">
              <w:rPr>
                <w:rFonts w:ascii="Avenir Book" w:eastAsia="Merriweather" w:hAnsi="Avenir Book" w:cs="Merriweather"/>
                <w:bCs/>
              </w:rPr>
              <w:t>1</w:t>
            </w:r>
          </w:p>
        </w:tc>
        <w:tc>
          <w:tcPr>
            <w:tcW w:w="4631" w:type="dxa"/>
          </w:tcPr>
          <w:p w14:paraId="6AFDF3E8" w14:textId="39D83423" w:rsidR="00022CFC" w:rsidRPr="00E16849" w:rsidRDefault="00022CFC" w:rsidP="00022CF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Lesson Module 1</w:t>
            </w:r>
            <w:r w:rsidR="00B94952" w:rsidRPr="00E16849">
              <w:rPr>
                <w:rFonts w:ascii="Avenir Book" w:eastAsia="Merriweather" w:hAnsi="Avenir Book" w:cs="Merriweather"/>
                <w:bCs/>
              </w:rPr>
              <w:t>1</w:t>
            </w:r>
          </w:p>
        </w:tc>
        <w:tc>
          <w:tcPr>
            <w:tcW w:w="1614" w:type="dxa"/>
          </w:tcPr>
          <w:p w14:paraId="2B830065" w14:textId="73CC1BBF" w:rsidR="00022CFC" w:rsidRPr="00E16849" w:rsidRDefault="00312763"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4.5</w:t>
            </w:r>
          </w:p>
        </w:tc>
        <w:tc>
          <w:tcPr>
            <w:tcW w:w="1496" w:type="dxa"/>
          </w:tcPr>
          <w:p w14:paraId="5BB2F8EF" w14:textId="3A50E32A" w:rsidR="00022CFC" w:rsidRPr="00E16849" w:rsidRDefault="006A229A" w:rsidP="006A229A">
            <w:pPr>
              <w:tabs>
                <w:tab w:val="left" w:pos="4060"/>
              </w:tabs>
              <w:spacing w:line="276" w:lineRule="auto"/>
              <w:jc w:val="center"/>
              <w:rPr>
                <w:rFonts w:ascii="Avenir Book" w:eastAsia="Merriweather" w:hAnsi="Avenir Book" w:cs="Merriweather"/>
                <w:bCs/>
              </w:rPr>
            </w:pPr>
            <w:r w:rsidRPr="00E16849">
              <w:rPr>
                <w:rFonts w:ascii="Avenir Book" w:eastAsia="Merriweather" w:hAnsi="Avenir Book" w:cs="Merriweather"/>
                <w:bCs/>
              </w:rPr>
              <w:t>30</w:t>
            </w:r>
          </w:p>
        </w:tc>
      </w:tr>
      <w:tr w:rsidR="00435052" w:rsidRPr="00E16849" w14:paraId="26A531C9" w14:textId="77777777" w:rsidTr="006A229A">
        <w:tc>
          <w:tcPr>
            <w:tcW w:w="1609" w:type="dxa"/>
          </w:tcPr>
          <w:p w14:paraId="4B3A5FA7" w14:textId="77777777" w:rsidR="00435052" w:rsidRPr="00E16849" w:rsidRDefault="00435052" w:rsidP="00022CFC">
            <w:pPr>
              <w:tabs>
                <w:tab w:val="left" w:pos="4060"/>
              </w:tabs>
              <w:spacing w:line="276" w:lineRule="auto"/>
              <w:rPr>
                <w:rFonts w:ascii="Avenir Book" w:eastAsia="Merriweather" w:hAnsi="Avenir Book" w:cs="Merriweather"/>
                <w:bCs/>
              </w:rPr>
            </w:pPr>
          </w:p>
        </w:tc>
        <w:tc>
          <w:tcPr>
            <w:tcW w:w="4631" w:type="dxa"/>
          </w:tcPr>
          <w:p w14:paraId="19745F50" w14:textId="77777777" w:rsidR="00435052" w:rsidRPr="00E16849" w:rsidRDefault="00435052" w:rsidP="00022CFC">
            <w:pPr>
              <w:tabs>
                <w:tab w:val="left" w:pos="4060"/>
              </w:tabs>
              <w:spacing w:line="276" w:lineRule="auto"/>
              <w:rPr>
                <w:rFonts w:ascii="Avenir Book" w:eastAsia="Merriweather" w:hAnsi="Avenir Book" w:cs="Merriweather"/>
                <w:bCs/>
              </w:rPr>
            </w:pPr>
          </w:p>
        </w:tc>
        <w:tc>
          <w:tcPr>
            <w:tcW w:w="1614" w:type="dxa"/>
          </w:tcPr>
          <w:p w14:paraId="20794B25" w14:textId="3D84805F" w:rsidR="00435052" w:rsidRPr="00E16849" w:rsidRDefault="00312763" w:rsidP="006A229A">
            <w:pPr>
              <w:tabs>
                <w:tab w:val="left" w:pos="4060"/>
              </w:tabs>
              <w:spacing w:line="276" w:lineRule="auto"/>
              <w:jc w:val="center"/>
              <w:rPr>
                <w:rFonts w:ascii="Avenir Book" w:eastAsia="Merriweather" w:hAnsi="Avenir Book" w:cs="Merriweather"/>
                <w:b/>
              </w:rPr>
            </w:pPr>
            <w:r w:rsidRPr="00E16849">
              <w:rPr>
                <w:rFonts w:ascii="Avenir Book" w:eastAsia="Merriweather" w:hAnsi="Avenir Book" w:cs="Merriweather"/>
                <w:b/>
              </w:rPr>
              <w:fldChar w:fldCharType="begin"/>
            </w:r>
            <w:r w:rsidRPr="00E16849">
              <w:rPr>
                <w:rFonts w:ascii="Avenir Book" w:eastAsia="Merriweather" w:hAnsi="Avenir Book" w:cs="Merriweather"/>
                <w:b/>
              </w:rPr>
              <w:instrText xml:space="preserve"> =SUM(ABOVE) </w:instrText>
            </w:r>
            <w:r w:rsidRPr="00E16849">
              <w:rPr>
                <w:rFonts w:ascii="Avenir Book" w:eastAsia="Merriweather" w:hAnsi="Avenir Book" w:cs="Merriweather"/>
                <w:b/>
              </w:rPr>
              <w:fldChar w:fldCharType="separate"/>
            </w:r>
            <w:r w:rsidR="00FE6368" w:rsidRPr="00E16849">
              <w:rPr>
                <w:rFonts w:ascii="Avenir Book" w:eastAsia="Merriweather" w:hAnsi="Avenir Book" w:cs="Merriweather"/>
                <w:b/>
                <w:noProof/>
              </w:rPr>
              <w:t>59.6</w:t>
            </w:r>
            <w:r w:rsidRPr="00E16849">
              <w:rPr>
                <w:rFonts w:ascii="Avenir Book" w:eastAsia="Merriweather" w:hAnsi="Avenir Book" w:cs="Merriweather"/>
                <w:b/>
              </w:rPr>
              <w:fldChar w:fldCharType="end"/>
            </w:r>
            <w:r w:rsidR="001271C1" w:rsidRPr="00E16849">
              <w:rPr>
                <w:rFonts w:ascii="Avenir Book" w:eastAsia="Merriweather" w:hAnsi="Avenir Book" w:cs="Merriweather"/>
                <w:b/>
              </w:rPr>
              <w:t xml:space="preserve"> hours</w:t>
            </w:r>
          </w:p>
        </w:tc>
        <w:tc>
          <w:tcPr>
            <w:tcW w:w="1496" w:type="dxa"/>
          </w:tcPr>
          <w:p w14:paraId="68447E11" w14:textId="49306B89" w:rsidR="00435052" w:rsidRPr="00E16849" w:rsidRDefault="006A229A" w:rsidP="006A229A">
            <w:pPr>
              <w:tabs>
                <w:tab w:val="left" w:pos="4060"/>
              </w:tabs>
              <w:spacing w:line="276" w:lineRule="auto"/>
              <w:jc w:val="center"/>
              <w:rPr>
                <w:rFonts w:ascii="Avenir Book" w:eastAsia="Merriweather" w:hAnsi="Avenir Book" w:cs="Merriweather"/>
                <w:b/>
              </w:rPr>
            </w:pPr>
            <w:r w:rsidRPr="00E16849">
              <w:rPr>
                <w:rFonts w:ascii="Avenir Book" w:eastAsia="Merriweather" w:hAnsi="Avenir Book" w:cs="Merriweather"/>
                <w:b/>
              </w:rPr>
              <w:fldChar w:fldCharType="begin"/>
            </w:r>
            <w:r w:rsidRPr="00E16849">
              <w:rPr>
                <w:rFonts w:ascii="Avenir Book" w:eastAsia="Merriweather" w:hAnsi="Avenir Book" w:cs="Merriweather"/>
                <w:b/>
              </w:rPr>
              <w:instrText xml:space="preserve"> =SUM(ABOVE) </w:instrText>
            </w:r>
            <w:r w:rsidRPr="00E16849">
              <w:rPr>
                <w:rFonts w:ascii="Avenir Book" w:eastAsia="Merriweather" w:hAnsi="Avenir Book" w:cs="Merriweather"/>
                <w:b/>
              </w:rPr>
              <w:fldChar w:fldCharType="separate"/>
            </w:r>
            <w:r w:rsidRPr="00E16849">
              <w:rPr>
                <w:rFonts w:ascii="Avenir Book" w:eastAsia="Merriweather" w:hAnsi="Avenir Book" w:cs="Merriweather"/>
                <w:b/>
                <w:noProof/>
              </w:rPr>
              <w:t>330</w:t>
            </w:r>
            <w:r w:rsidRPr="00E16849">
              <w:rPr>
                <w:rFonts w:ascii="Avenir Book" w:eastAsia="Merriweather" w:hAnsi="Avenir Book" w:cs="Merriweather"/>
                <w:b/>
              </w:rPr>
              <w:fldChar w:fldCharType="end"/>
            </w:r>
            <w:r w:rsidRPr="00E16849">
              <w:rPr>
                <w:rFonts w:ascii="Avenir Book" w:eastAsia="Merriweather" w:hAnsi="Avenir Book" w:cs="Merriweather"/>
                <w:b/>
              </w:rPr>
              <w:t xml:space="preserve"> pts</w:t>
            </w:r>
          </w:p>
        </w:tc>
      </w:tr>
    </w:tbl>
    <w:p w14:paraId="2CF411A1" w14:textId="77777777" w:rsidR="00BB37CB" w:rsidRPr="00E16849" w:rsidRDefault="00BB37CB" w:rsidP="005915D3">
      <w:pPr>
        <w:tabs>
          <w:tab w:val="left" w:pos="4060"/>
        </w:tabs>
        <w:spacing w:line="276" w:lineRule="auto"/>
        <w:rPr>
          <w:rFonts w:ascii="Avenir Book" w:eastAsia="Merriweather" w:hAnsi="Avenir Book" w:cs="Merriweather"/>
          <w:b/>
        </w:rPr>
      </w:pPr>
    </w:p>
    <w:p w14:paraId="27A70DFA" w14:textId="77777777" w:rsidR="00EF6CD6" w:rsidRPr="00E16849" w:rsidRDefault="00EF6CD6" w:rsidP="005915D3">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Course Summary</w:t>
      </w:r>
    </w:p>
    <w:p w14:paraId="6A744FDA" w14:textId="66D0233C" w:rsidR="004E5F5A" w:rsidRPr="00E16849" w:rsidRDefault="00014E94" w:rsidP="00014E94">
      <w:pPr>
        <w:pStyle w:val="ListParagraph"/>
        <w:numPr>
          <w:ilvl w:val="0"/>
          <w:numId w:val="45"/>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Introduction to the </w:t>
      </w:r>
      <w:r w:rsidR="006F4C13" w:rsidRPr="00E16849">
        <w:rPr>
          <w:rFonts w:ascii="Avenir Book" w:eastAsia="Merriweather" w:hAnsi="Avenir Book" w:cs="Merriweather"/>
          <w:b/>
        </w:rPr>
        <w:t xml:space="preserve">Music Constructed </w:t>
      </w:r>
      <w:r w:rsidRPr="00E16849">
        <w:rPr>
          <w:rFonts w:ascii="Avenir Book" w:eastAsia="Merriweather" w:hAnsi="Avenir Book" w:cs="Merriweather"/>
          <w:b/>
        </w:rPr>
        <w:t>LMS</w:t>
      </w:r>
      <w:r w:rsidR="006F4C13" w:rsidRPr="00E16849">
        <w:rPr>
          <w:rFonts w:ascii="Avenir Book" w:eastAsia="Merriweather" w:hAnsi="Avenir Book" w:cs="Merriweather"/>
          <w:b/>
        </w:rPr>
        <w:t xml:space="preserve"> – How to get the most out of this course.  </w:t>
      </w:r>
      <w:r w:rsidR="006F4C13" w:rsidRPr="00E16849">
        <w:rPr>
          <w:rFonts w:ascii="Avenir Book" w:eastAsia="Merriweather" w:hAnsi="Avenir Book" w:cs="Merriweather"/>
          <w:bCs/>
        </w:rPr>
        <w:t>(</w:t>
      </w:r>
      <w:proofErr w:type="gramStart"/>
      <w:r w:rsidR="00E84888" w:rsidRPr="00E16849">
        <w:rPr>
          <w:rFonts w:ascii="Avenir Book" w:eastAsia="Merriweather" w:hAnsi="Avenir Book" w:cs="Merriweather"/>
          <w:bCs/>
        </w:rPr>
        <w:t>.5</w:t>
      </w:r>
      <w:r w:rsidR="006F4C13" w:rsidRPr="00E16849">
        <w:rPr>
          <w:rFonts w:ascii="Avenir Book" w:eastAsia="Merriweather" w:hAnsi="Avenir Book" w:cs="Merriweather"/>
          <w:bCs/>
        </w:rPr>
        <w:t xml:space="preserve"> hour</w:t>
      </w:r>
      <w:proofErr w:type="gramEnd"/>
      <w:r w:rsidR="006F4C13" w:rsidRPr="00E16849">
        <w:rPr>
          <w:rFonts w:ascii="Avenir Book" w:eastAsia="Merriweather" w:hAnsi="Avenir Book" w:cs="Merriweather"/>
          <w:bCs/>
        </w:rPr>
        <w:t xml:space="preserve"> video</w:t>
      </w:r>
      <w:r w:rsidR="00E84888" w:rsidRPr="00E16849">
        <w:rPr>
          <w:rFonts w:ascii="Avenir Book" w:eastAsia="Merriweather" w:hAnsi="Avenir Book" w:cs="Merriweather"/>
          <w:bCs/>
        </w:rPr>
        <w:t>/</w:t>
      </w:r>
      <w:r w:rsidR="00472397" w:rsidRPr="00E16849">
        <w:rPr>
          <w:rFonts w:ascii="Avenir Book" w:eastAsia="Merriweather" w:hAnsi="Avenir Book" w:cs="Merriweather"/>
          <w:bCs/>
        </w:rPr>
        <w:t>screen readings</w:t>
      </w:r>
      <w:r w:rsidR="006F4C13" w:rsidRPr="00E16849">
        <w:rPr>
          <w:rFonts w:ascii="Avenir Book" w:eastAsia="Merriweather" w:hAnsi="Avenir Book" w:cs="Merriweather"/>
          <w:bCs/>
        </w:rPr>
        <w:t>)</w:t>
      </w:r>
    </w:p>
    <w:p w14:paraId="1A32968F" w14:textId="6BCF950F" w:rsidR="00EF6CD6" w:rsidRPr="00E16849" w:rsidRDefault="00EF6CD6">
      <w:pPr>
        <w:pStyle w:val="ListParagraph"/>
        <w:numPr>
          <w:ilvl w:val="0"/>
          <w:numId w:val="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 </w:t>
      </w:r>
      <w:r w:rsidR="00734D83" w:rsidRPr="00E16849">
        <w:rPr>
          <w:rFonts w:ascii="Avenir Book" w:eastAsia="Merriweather" w:hAnsi="Avenir Book" w:cs="Merriweather"/>
          <w:b/>
        </w:rPr>
        <w:t xml:space="preserve">Lesson Module 1: </w:t>
      </w:r>
      <w:r w:rsidRPr="00E16849">
        <w:rPr>
          <w:rFonts w:ascii="Avenir Book" w:eastAsia="Merriweather" w:hAnsi="Avenir Book" w:cs="Merriweather"/>
          <w:b/>
        </w:rPr>
        <w:t>What is Orff Schulwerk?</w:t>
      </w:r>
      <w:r w:rsidR="00734D83" w:rsidRPr="00E16849">
        <w:rPr>
          <w:rFonts w:ascii="Avenir Book" w:eastAsia="Merriweather" w:hAnsi="Avenir Book" w:cs="Merriweather"/>
          <w:b/>
        </w:rPr>
        <w:t xml:space="preserve"> (</w:t>
      </w:r>
      <w:r w:rsidR="00B37B54" w:rsidRPr="00E16849">
        <w:rPr>
          <w:rFonts w:ascii="Avenir Book" w:eastAsia="Merriweather" w:hAnsi="Avenir Book" w:cs="Merriweather"/>
          <w:b/>
        </w:rPr>
        <w:t>4</w:t>
      </w:r>
      <w:r w:rsidR="00734D83" w:rsidRPr="00E16849">
        <w:rPr>
          <w:rFonts w:ascii="Avenir Book" w:eastAsia="Merriweather" w:hAnsi="Avenir Book" w:cs="Merriweather"/>
          <w:b/>
        </w:rPr>
        <w:t>.5 hours)</w:t>
      </w:r>
    </w:p>
    <w:p w14:paraId="31DBF564" w14:textId="31214DB1" w:rsidR="00734D83" w:rsidRPr="00E16849" w:rsidRDefault="00734D83">
      <w:pPr>
        <w:pStyle w:val="ListParagraph"/>
        <w:numPr>
          <w:ilvl w:val="0"/>
          <w:numId w:val="4"/>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Readings (</w:t>
      </w:r>
      <w:r w:rsidR="00B37B54" w:rsidRPr="00E16849">
        <w:rPr>
          <w:rFonts w:ascii="Avenir Book" w:eastAsia="Merriweather" w:hAnsi="Avenir Book" w:cs="Merriweather"/>
          <w:bCs/>
        </w:rPr>
        <w:t>24</w:t>
      </w:r>
      <w:r w:rsidRPr="00E16849">
        <w:rPr>
          <w:rFonts w:ascii="Avenir Book" w:eastAsia="Merriweather" w:hAnsi="Avenir Book" w:cs="Merriweather"/>
          <w:bCs/>
        </w:rPr>
        <w:t xml:space="preserve"> pages-</w:t>
      </w:r>
      <w:r w:rsidR="00B37B54" w:rsidRPr="00E16849">
        <w:rPr>
          <w:rFonts w:ascii="Avenir Book" w:eastAsia="Merriweather" w:hAnsi="Avenir Book" w:cs="Merriweather"/>
          <w:bCs/>
        </w:rPr>
        <w:t>2.5</w:t>
      </w:r>
      <w:r w:rsidRPr="00E16849">
        <w:rPr>
          <w:rFonts w:ascii="Avenir Book" w:eastAsia="Merriweather" w:hAnsi="Avenir Book" w:cs="Merriweather"/>
          <w:bCs/>
        </w:rPr>
        <w:t xml:space="preserve"> hours)</w:t>
      </w:r>
    </w:p>
    <w:p w14:paraId="2F5D9341" w14:textId="0087FB9C" w:rsidR="00734D83" w:rsidRPr="00E16849" w:rsidRDefault="00734D83">
      <w:pPr>
        <w:pStyle w:val="ListParagraph"/>
        <w:numPr>
          <w:ilvl w:val="0"/>
          <w:numId w:val="4"/>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Assigned Video (1 hour)</w:t>
      </w:r>
    </w:p>
    <w:p w14:paraId="7BCC36DB" w14:textId="4545BDA8" w:rsidR="00734D83" w:rsidRPr="00E16849" w:rsidRDefault="00734D83">
      <w:pPr>
        <w:pStyle w:val="ListParagraph"/>
        <w:numPr>
          <w:ilvl w:val="0"/>
          <w:numId w:val="4"/>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Assignment (1 hour)</w:t>
      </w:r>
    </w:p>
    <w:p w14:paraId="24263390" w14:textId="78732E4E" w:rsidR="00734D83" w:rsidRPr="00E16849" w:rsidRDefault="00734D83">
      <w:pPr>
        <w:pStyle w:val="ListParagraph"/>
        <w:numPr>
          <w:ilvl w:val="0"/>
          <w:numId w:val="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Lesson Module 2: Rhythmic Speech and Body Percussion (</w:t>
      </w:r>
      <w:r w:rsidR="00E84888" w:rsidRPr="00E16849">
        <w:rPr>
          <w:rFonts w:ascii="Avenir Book" w:eastAsia="Merriweather" w:hAnsi="Avenir Book" w:cs="Merriweather"/>
          <w:b/>
        </w:rPr>
        <w:t>7.9</w:t>
      </w:r>
      <w:r w:rsidRPr="00E16849">
        <w:rPr>
          <w:rFonts w:ascii="Avenir Book" w:eastAsia="Merriweather" w:hAnsi="Avenir Book" w:cs="Merriweather"/>
          <w:b/>
        </w:rPr>
        <w:t xml:space="preserve"> hours)</w:t>
      </w:r>
    </w:p>
    <w:p w14:paraId="68A3406D" w14:textId="345D283C" w:rsidR="00734D83" w:rsidRPr="00E16849" w:rsidRDefault="00734D83">
      <w:pPr>
        <w:pStyle w:val="ListParagraph"/>
        <w:numPr>
          <w:ilvl w:val="0"/>
          <w:numId w:val="5"/>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Readings (</w:t>
      </w:r>
      <w:r w:rsidR="00756C58" w:rsidRPr="00E16849">
        <w:rPr>
          <w:rFonts w:ascii="Avenir Book" w:eastAsia="Merriweather" w:hAnsi="Avenir Book" w:cs="Merriweather"/>
          <w:bCs/>
        </w:rPr>
        <w:t xml:space="preserve">59 pages </w:t>
      </w:r>
      <w:r w:rsidR="004E5F5A" w:rsidRPr="00E16849">
        <w:rPr>
          <w:rFonts w:ascii="Avenir Book" w:eastAsia="Merriweather" w:hAnsi="Avenir Book" w:cs="Merriweather"/>
          <w:bCs/>
        </w:rPr>
        <w:t>– 5.9</w:t>
      </w:r>
      <w:r w:rsidR="00EB6DFF" w:rsidRPr="00E16849">
        <w:rPr>
          <w:rFonts w:ascii="Avenir Book" w:eastAsia="Merriweather" w:hAnsi="Avenir Book" w:cs="Merriweather"/>
          <w:bCs/>
        </w:rPr>
        <w:t xml:space="preserve"> </w:t>
      </w:r>
      <w:r w:rsidRPr="00E16849">
        <w:rPr>
          <w:rFonts w:ascii="Avenir Book" w:eastAsia="Merriweather" w:hAnsi="Avenir Book" w:cs="Merriweather"/>
          <w:bCs/>
        </w:rPr>
        <w:t>hours)</w:t>
      </w:r>
    </w:p>
    <w:p w14:paraId="163A5A3A" w14:textId="19F86C19" w:rsidR="00734D83" w:rsidRPr="00E16849" w:rsidRDefault="00734D83">
      <w:pPr>
        <w:pStyle w:val="ListParagraph"/>
        <w:numPr>
          <w:ilvl w:val="0"/>
          <w:numId w:val="5"/>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Assigned Video (1 hour)</w:t>
      </w:r>
    </w:p>
    <w:p w14:paraId="6A57CBA1" w14:textId="70FB9F5A" w:rsidR="00734D83" w:rsidRPr="00E16849" w:rsidRDefault="00734D83">
      <w:pPr>
        <w:pStyle w:val="ListParagraph"/>
        <w:numPr>
          <w:ilvl w:val="0"/>
          <w:numId w:val="5"/>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Assignments (2 hours)</w:t>
      </w:r>
    </w:p>
    <w:p w14:paraId="13DF5D1F" w14:textId="59DA5A09" w:rsidR="00734D83" w:rsidRPr="00E16849" w:rsidRDefault="002052B6">
      <w:pPr>
        <w:pStyle w:val="ListParagraph"/>
        <w:numPr>
          <w:ilvl w:val="0"/>
          <w:numId w:val="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Lesson Module 3: Singing in the Orff Classroom (</w:t>
      </w:r>
      <w:r w:rsidR="00E84888" w:rsidRPr="00E16849">
        <w:rPr>
          <w:rFonts w:ascii="Avenir Book" w:eastAsia="Merriweather" w:hAnsi="Avenir Book" w:cs="Merriweather"/>
          <w:b/>
        </w:rPr>
        <w:t>4.0</w:t>
      </w:r>
      <w:r w:rsidRPr="00E16849">
        <w:rPr>
          <w:rFonts w:ascii="Avenir Book" w:eastAsia="Merriweather" w:hAnsi="Avenir Book" w:cs="Merriweather"/>
          <w:b/>
        </w:rPr>
        <w:t xml:space="preserve"> hours)</w:t>
      </w:r>
    </w:p>
    <w:p w14:paraId="651A6305" w14:textId="62D135DB" w:rsidR="002052B6" w:rsidRPr="00E16849" w:rsidRDefault="00B37B54">
      <w:pPr>
        <w:pStyle w:val="ListParagraph"/>
        <w:numPr>
          <w:ilvl w:val="0"/>
          <w:numId w:val="6"/>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 xml:space="preserve">Readings </w:t>
      </w:r>
      <w:r w:rsidR="00EB6DFF" w:rsidRPr="00E16849">
        <w:rPr>
          <w:rFonts w:ascii="Avenir Book" w:eastAsia="Merriweather" w:hAnsi="Avenir Book" w:cs="Merriweather"/>
          <w:bCs/>
        </w:rPr>
        <w:t>(</w:t>
      </w:r>
      <w:r w:rsidR="00E84888" w:rsidRPr="00E16849">
        <w:rPr>
          <w:rFonts w:ascii="Avenir Book" w:eastAsia="Merriweather" w:hAnsi="Avenir Book" w:cs="Merriweather"/>
          <w:bCs/>
        </w:rPr>
        <w:t>30 pages = 3</w:t>
      </w:r>
      <w:r w:rsidR="00EB6DFF" w:rsidRPr="00E16849">
        <w:rPr>
          <w:rFonts w:ascii="Avenir Book" w:eastAsia="Merriweather" w:hAnsi="Avenir Book" w:cs="Merriweather"/>
          <w:bCs/>
        </w:rPr>
        <w:t xml:space="preserve"> hours)</w:t>
      </w:r>
    </w:p>
    <w:p w14:paraId="5F1B979F" w14:textId="40DD5C58" w:rsidR="00B37B54" w:rsidRPr="00E16849" w:rsidRDefault="00B37B54">
      <w:pPr>
        <w:pStyle w:val="ListParagraph"/>
        <w:numPr>
          <w:ilvl w:val="0"/>
          <w:numId w:val="6"/>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Assignments (1 hour)</w:t>
      </w:r>
    </w:p>
    <w:p w14:paraId="5FD259D9" w14:textId="08CF125B" w:rsidR="002052B6" w:rsidRPr="00E16849" w:rsidRDefault="002052B6">
      <w:pPr>
        <w:pStyle w:val="ListParagraph"/>
        <w:numPr>
          <w:ilvl w:val="0"/>
          <w:numId w:val="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Lesson Module 4:  Movement in the Orff Classroom (</w:t>
      </w:r>
      <w:r w:rsidR="005442EB" w:rsidRPr="00E16849">
        <w:rPr>
          <w:rFonts w:ascii="Avenir Book" w:eastAsia="Merriweather" w:hAnsi="Avenir Book" w:cs="Merriweather"/>
          <w:b/>
        </w:rPr>
        <w:t>5.7</w:t>
      </w:r>
      <w:r w:rsidRPr="00E16849">
        <w:rPr>
          <w:rFonts w:ascii="Avenir Book" w:eastAsia="Merriweather" w:hAnsi="Avenir Book" w:cs="Merriweather"/>
          <w:b/>
        </w:rPr>
        <w:t xml:space="preserve"> hours)</w:t>
      </w:r>
    </w:p>
    <w:p w14:paraId="0656800F" w14:textId="4BE2DF86" w:rsidR="002052B6" w:rsidRPr="00E16849" w:rsidRDefault="002052B6">
      <w:pPr>
        <w:pStyle w:val="ListParagraph"/>
        <w:numPr>
          <w:ilvl w:val="0"/>
          <w:numId w:val="6"/>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Readings (</w:t>
      </w:r>
      <w:r w:rsidR="005442EB" w:rsidRPr="00E16849">
        <w:rPr>
          <w:rFonts w:ascii="Avenir Book" w:eastAsia="Merriweather" w:hAnsi="Avenir Book" w:cs="Merriweather"/>
          <w:bCs/>
        </w:rPr>
        <w:t>32 pages = 3.2</w:t>
      </w:r>
      <w:r w:rsidR="00EB6DFF" w:rsidRPr="00E16849">
        <w:rPr>
          <w:rFonts w:ascii="Avenir Book" w:eastAsia="Merriweather" w:hAnsi="Avenir Book" w:cs="Merriweather"/>
          <w:bCs/>
        </w:rPr>
        <w:t xml:space="preserve"> </w:t>
      </w:r>
      <w:r w:rsidRPr="00E16849">
        <w:rPr>
          <w:rFonts w:ascii="Avenir Book" w:eastAsia="Merriweather" w:hAnsi="Avenir Book" w:cs="Merriweather"/>
          <w:bCs/>
        </w:rPr>
        <w:t>hours)</w:t>
      </w:r>
    </w:p>
    <w:p w14:paraId="0CBA029B" w14:textId="2BFC1676" w:rsidR="002052B6" w:rsidRPr="00E16849" w:rsidRDefault="002052B6">
      <w:pPr>
        <w:pStyle w:val="ListParagraph"/>
        <w:numPr>
          <w:ilvl w:val="0"/>
          <w:numId w:val="6"/>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Assigned Video (1 hour)</w:t>
      </w:r>
    </w:p>
    <w:p w14:paraId="00F67D58" w14:textId="598657A0" w:rsidR="002052B6" w:rsidRPr="00E16849" w:rsidRDefault="002052B6">
      <w:pPr>
        <w:pStyle w:val="ListParagraph"/>
        <w:numPr>
          <w:ilvl w:val="0"/>
          <w:numId w:val="6"/>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lastRenderedPageBreak/>
        <w:t>Assignments (1.5 hours)</w:t>
      </w:r>
    </w:p>
    <w:p w14:paraId="37A8AB6A" w14:textId="740D823A" w:rsidR="002052B6" w:rsidRPr="00E16849" w:rsidRDefault="002052B6">
      <w:pPr>
        <w:pStyle w:val="ListParagraph"/>
        <w:numPr>
          <w:ilvl w:val="0"/>
          <w:numId w:val="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Lesson Module 5: </w:t>
      </w:r>
      <w:proofErr w:type="spellStart"/>
      <w:r w:rsidRPr="00E16849">
        <w:rPr>
          <w:rFonts w:ascii="Avenir Book" w:eastAsia="Merriweather" w:hAnsi="Avenir Book" w:cs="Merriweather"/>
          <w:b/>
        </w:rPr>
        <w:t>Ostinati</w:t>
      </w:r>
      <w:proofErr w:type="spellEnd"/>
      <w:r w:rsidRPr="00E16849">
        <w:rPr>
          <w:rFonts w:ascii="Avenir Book" w:eastAsia="Merriweather" w:hAnsi="Avenir Book" w:cs="Merriweather"/>
          <w:b/>
        </w:rPr>
        <w:t xml:space="preserve"> and Borduns </w:t>
      </w:r>
      <w:r w:rsidR="00AE149C" w:rsidRPr="00E16849">
        <w:rPr>
          <w:rFonts w:ascii="Avenir Book" w:eastAsia="Merriweather" w:hAnsi="Avenir Book" w:cs="Merriweather"/>
          <w:b/>
        </w:rPr>
        <w:t>(</w:t>
      </w:r>
      <w:r w:rsidR="00EB6DFF" w:rsidRPr="00E16849">
        <w:rPr>
          <w:rFonts w:ascii="Avenir Book" w:eastAsia="Merriweather" w:hAnsi="Avenir Book" w:cs="Merriweather"/>
          <w:b/>
        </w:rPr>
        <w:t>4</w:t>
      </w:r>
      <w:r w:rsidR="00AE149C" w:rsidRPr="00E16849">
        <w:rPr>
          <w:rFonts w:ascii="Avenir Book" w:eastAsia="Merriweather" w:hAnsi="Avenir Book" w:cs="Merriweather"/>
          <w:b/>
        </w:rPr>
        <w:t>.5 hours)</w:t>
      </w:r>
    </w:p>
    <w:p w14:paraId="2EC5354C" w14:textId="31390042" w:rsidR="002052B6" w:rsidRPr="00E16849" w:rsidRDefault="002052B6">
      <w:pPr>
        <w:pStyle w:val="ListParagraph"/>
        <w:numPr>
          <w:ilvl w:val="0"/>
          <w:numId w:val="7"/>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Readings</w:t>
      </w:r>
      <w:r w:rsidR="00AE149C" w:rsidRPr="00E16849">
        <w:rPr>
          <w:rFonts w:ascii="Avenir Book" w:eastAsia="Merriweather" w:hAnsi="Avenir Book" w:cs="Merriweather"/>
          <w:bCs/>
        </w:rPr>
        <w:t xml:space="preserve"> (</w:t>
      </w:r>
      <w:r w:rsidR="002957F7" w:rsidRPr="00E16849">
        <w:rPr>
          <w:rFonts w:ascii="Avenir Book" w:eastAsia="Merriweather" w:hAnsi="Avenir Book" w:cs="Merriweather"/>
          <w:bCs/>
        </w:rPr>
        <w:t xml:space="preserve">20 pages = </w:t>
      </w:r>
      <w:r w:rsidR="00EB6DFF" w:rsidRPr="00E16849">
        <w:rPr>
          <w:rFonts w:ascii="Avenir Book" w:eastAsia="Merriweather" w:hAnsi="Avenir Book" w:cs="Merriweather"/>
          <w:bCs/>
        </w:rPr>
        <w:t>2</w:t>
      </w:r>
      <w:r w:rsidR="00AE149C" w:rsidRPr="00E16849">
        <w:rPr>
          <w:rFonts w:ascii="Avenir Book" w:eastAsia="Merriweather" w:hAnsi="Avenir Book" w:cs="Merriweather"/>
          <w:bCs/>
        </w:rPr>
        <w:t xml:space="preserve"> hour</w:t>
      </w:r>
      <w:r w:rsidR="00EB6DFF" w:rsidRPr="00E16849">
        <w:rPr>
          <w:rFonts w:ascii="Avenir Book" w:eastAsia="Merriweather" w:hAnsi="Avenir Book" w:cs="Merriweather"/>
          <w:bCs/>
        </w:rPr>
        <w:t>s</w:t>
      </w:r>
      <w:r w:rsidR="00AE149C" w:rsidRPr="00E16849">
        <w:rPr>
          <w:rFonts w:ascii="Avenir Book" w:eastAsia="Merriweather" w:hAnsi="Avenir Book" w:cs="Merriweather"/>
          <w:bCs/>
        </w:rPr>
        <w:t>)</w:t>
      </w:r>
    </w:p>
    <w:p w14:paraId="3F8D8125" w14:textId="7E41580B" w:rsidR="002052B6" w:rsidRPr="00E16849" w:rsidRDefault="002052B6">
      <w:pPr>
        <w:pStyle w:val="ListParagraph"/>
        <w:numPr>
          <w:ilvl w:val="0"/>
          <w:numId w:val="7"/>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Assigned Video (1.5 hours)</w:t>
      </w:r>
    </w:p>
    <w:p w14:paraId="2BDB9C54" w14:textId="6B775CD2" w:rsidR="002052B6" w:rsidRPr="00E16849" w:rsidRDefault="002052B6">
      <w:pPr>
        <w:pStyle w:val="ListParagraph"/>
        <w:numPr>
          <w:ilvl w:val="0"/>
          <w:numId w:val="7"/>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Assignments (</w:t>
      </w:r>
      <w:r w:rsidR="00AE149C" w:rsidRPr="00E16849">
        <w:rPr>
          <w:rFonts w:ascii="Avenir Book" w:eastAsia="Merriweather" w:hAnsi="Avenir Book" w:cs="Merriweather"/>
          <w:bCs/>
        </w:rPr>
        <w:t>1 hour)</w:t>
      </w:r>
    </w:p>
    <w:p w14:paraId="7CE02E40" w14:textId="706247BC" w:rsidR="002052B6" w:rsidRPr="00E16849" w:rsidRDefault="00AE149C">
      <w:pPr>
        <w:pStyle w:val="ListParagraph"/>
        <w:numPr>
          <w:ilvl w:val="0"/>
          <w:numId w:val="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Lesson Module 6: </w:t>
      </w:r>
      <w:r w:rsidR="00270B24" w:rsidRPr="00E16849">
        <w:rPr>
          <w:rFonts w:ascii="Avenir Book" w:eastAsia="Merriweather" w:hAnsi="Avenir Book" w:cs="Merriweather"/>
          <w:b/>
        </w:rPr>
        <w:t xml:space="preserve">Instruments in the Orff Classroom </w:t>
      </w:r>
      <w:r w:rsidR="00EE14C0" w:rsidRPr="00E16849">
        <w:rPr>
          <w:rFonts w:ascii="Avenir Book" w:eastAsia="Merriweather" w:hAnsi="Avenir Book" w:cs="Merriweather"/>
          <w:b/>
        </w:rPr>
        <w:t>(</w:t>
      </w:r>
      <w:r w:rsidR="008E7BCA" w:rsidRPr="00E16849">
        <w:rPr>
          <w:rFonts w:ascii="Avenir Book" w:eastAsia="Merriweather" w:hAnsi="Avenir Book" w:cs="Merriweather"/>
          <w:b/>
        </w:rPr>
        <w:t>8.3</w:t>
      </w:r>
      <w:r w:rsidR="00EE14C0" w:rsidRPr="00E16849">
        <w:rPr>
          <w:rFonts w:ascii="Avenir Book" w:eastAsia="Merriweather" w:hAnsi="Avenir Book" w:cs="Merriweather"/>
          <w:b/>
        </w:rPr>
        <w:t xml:space="preserve"> hours)</w:t>
      </w:r>
    </w:p>
    <w:p w14:paraId="2743B4BB" w14:textId="5CCDFABD" w:rsidR="00270B24" w:rsidRPr="00E16849" w:rsidRDefault="00874D56">
      <w:pPr>
        <w:pStyle w:val="ListParagraph"/>
        <w:numPr>
          <w:ilvl w:val="0"/>
          <w:numId w:val="8"/>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Readings (</w:t>
      </w:r>
      <w:r w:rsidR="008E7BCA" w:rsidRPr="00E16849">
        <w:rPr>
          <w:rFonts w:ascii="Avenir Book" w:eastAsia="Merriweather" w:hAnsi="Avenir Book" w:cs="Merriweather"/>
          <w:bCs/>
        </w:rPr>
        <w:t xml:space="preserve">48 pages = </w:t>
      </w:r>
      <w:r w:rsidR="00EB6DFF" w:rsidRPr="00E16849">
        <w:rPr>
          <w:rFonts w:ascii="Avenir Book" w:eastAsia="Merriweather" w:hAnsi="Avenir Book" w:cs="Merriweather"/>
          <w:bCs/>
        </w:rPr>
        <w:t>4</w:t>
      </w:r>
      <w:r w:rsidR="008E7BCA" w:rsidRPr="00E16849">
        <w:rPr>
          <w:rFonts w:ascii="Avenir Book" w:eastAsia="Merriweather" w:hAnsi="Avenir Book" w:cs="Merriweather"/>
          <w:bCs/>
        </w:rPr>
        <w:t>.8</w:t>
      </w:r>
      <w:r w:rsidRPr="00E16849">
        <w:rPr>
          <w:rFonts w:ascii="Avenir Book" w:eastAsia="Merriweather" w:hAnsi="Avenir Book" w:cs="Merriweather"/>
          <w:bCs/>
        </w:rPr>
        <w:t xml:space="preserve"> hours)</w:t>
      </w:r>
    </w:p>
    <w:p w14:paraId="440A2E31" w14:textId="517778E9" w:rsidR="00874D56" w:rsidRPr="00E16849" w:rsidRDefault="00874D56">
      <w:pPr>
        <w:pStyle w:val="ListParagraph"/>
        <w:numPr>
          <w:ilvl w:val="0"/>
          <w:numId w:val="8"/>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Assigned Video (1.5 hours)</w:t>
      </w:r>
    </w:p>
    <w:p w14:paraId="6F666074" w14:textId="14D927AB" w:rsidR="00874D56" w:rsidRPr="00E16849" w:rsidRDefault="00874D56">
      <w:pPr>
        <w:pStyle w:val="ListParagraph"/>
        <w:numPr>
          <w:ilvl w:val="0"/>
          <w:numId w:val="8"/>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Assignments (2 hours)</w:t>
      </w:r>
    </w:p>
    <w:p w14:paraId="333EA66E" w14:textId="74D878D4" w:rsidR="00270B24" w:rsidRPr="00E16849" w:rsidRDefault="00EE14C0">
      <w:pPr>
        <w:pStyle w:val="ListParagraph"/>
        <w:numPr>
          <w:ilvl w:val="0"/>
          <w:numId w:val="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Lesson Module 7: Recorders in the Orff Classroom </w:t>
      </w:r>
      <w:r w:rsidR="00A430D6" w:rsidRPr="00E16849">
        <w:rPr>
          <w:rFonts w:ascii="Avenir Book" w:eastAsia="Merriweather" w:hAnsi="Avenir Book" w:cs="Merriweather"/>
          <w:b/>
        </w:rPr>
        <w:t>(3</w:t>
      </w:r>
      <w:r w:rsidR="00FC59FA" w:rsidRPr="00E16849">
        <w:rPr>
          <w:rFonts w:ascii="Avenir Book" w:eastAsia="Merriweather" w:hAnsi="Avenir Book" w:cs="Merriweather"/>
          <w:b/>
        </w:rPr>
        <w:t>.9</w:t>
      </w:r>
      <w:r w:rsidR="00A430D6" w:rsidRPr="00E16849">
        <w:rPr>
          <w:rFonts w:ascii="Avenir Book" w:eastAsia="Merriweather" w:hAnsi="Avenir Book" w:cs="Merriweather"/>
          <w:b/>
        </w:rPr>
        <w:t xml:space="preserve"> hours)</w:t>
      </w:r>
    </w:p>
    <w:p w14:paraId="1F5C425C" w14:textId="102F0FDC" w:rsidR="00EE14C0" w:rsidRPr="00E16849" w:rsidRDefault="00A430D6">
      <w:pPr>
        <w:pStyle w:val="ListParagraph"/>
        <w:numPr>
          <w:ilvl w:val="0"/>
          <w:numId w:val="9"/>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Readings (</w:t>
      </w:r>
      <w:r w:rsidR="004305F0" w:rsidRPr="00E16849">
        <w:rPr>
          <w:rFonts w:ascii="Avenir Book" w:eastAsia="Merriweather" w:hAnsi="Avenir Book" w:cs="Merriweather"/>
          <w:bCs/>
        </w:rPr>
        <w:t>9 pages = .9</w:t>
      </w:r>
      <w:r w:rsidRPr="00E16849">
        <w:rPr>
          <w:rFonts w:ascii="Avenir Book" w:eastAsia="Merriweather" w:hAnsi="Avenir Book" w:cs="Merriweather"/>
          <w:bCs/>
        </w:rPr>
        <w:t xml:space="preserve"> hour</w:t>
      </w:r>
      <w:r w:rsidR="004305F0" w:rsidRPr="00E16849">
        <w:rPr>
          <w:rFonts w:ascii="Avenir Book" w:eastAsia="Merriweather" w:hAnsi="Avenir Book" w:cs="Merriweather"/>
          <w:bCs/>
        </w:rPr>
        <w:t>s</w:t>
      </w:r>
      <w:r w:rsidRPr="00E16849">
        <w:rPr>
          <w:rFonts w:ascii="Avenir Book" w:eastAsia="Merriweather" w:hAnsi="Avenir Book" w:cs="Merriweather"/>
          <w:bCs/>
        </w:rPr>
        <w:t>)</w:t>
      </w:r>
    </w:p>
    <w:p w14:paraId="4F6BE39A" w14:textId="4F2914D3" w:rsidR="00A430D6" w:rsidRPr="00E16849" w:rsidRDefault="00A430D6">
      <w:pPr>
        <w:pStyle w:val="ListParagraph"/>
        <w:numPr>
          <w:ilvl w:val="0"/>
          <w:numId w:val="9"/>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Assigned Video (1 hour)</w:t>
      </w:r>
    </w:p>
    <w:p w14:paraId="7610C003" w14:textId="2A434156" w:rsidR="00A430D6" w:rsidRPr="00E16849" w:rsidRDefault="00A430D6">
      <w:pPr>
        <w:pStyle w:val="ListParagraph"/>
        <w:numPr>
          <w:ilvl w:val="0"/>
          <w:numId w:val="9"/>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Assignment (</w:t>
      </w:r>
      <w:r w:rsidR="00172DAD" w:rsidRPr="00E16849">
        <w:rPr>
          <w:rFonts w:ascii="Avenir Book" w:eastAsia="Merriweather" w:hAnsi="Avenir Book" w:cs="Merriweather"/>
          <w:bCs/>
        </w:rPr>
        <w:t>2</w:t>
      </w:r>
      <w:r w:rsidRPr="00E16849">
        <w:rPr>
          <w:rFonts w:ascii="Avenir Book" w:eastAsia="Merriweather" w:hAnsi="Avenir Book" w:cs="Merriweather"/>
          <w:bCs/>
        </w:rPr>
        <w:t xml:space="preserve"> hours)</w:t>
      </w:r>
    </w:p>
    <w:p w14:paraId="4AA89BE0" w14:textId="64E1AD20" w:rsidR="00EE14C0" w:rsidRPr="00E16849" w:rsidRDefault="00A430D6">
      <w:pPr>
        <w:pStyle w:val="ListParagraph"/>
        <w:numPr>
          <w:ilvl w:val="0"/>
          <w:numId w:val="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Lesson Module 8: Folk Music in the Orff Classroom (</w:t>
      </w:r>
      <w:r w:rsidR="002919BA" w:rsidRPr="00E16849">
        <w:rPr>
          <w:rFonts w:ascii="Avenir Book" w:eastAsia="Merriweather" w:hAnsi="Avenir Book" w:cs="Merriweather"/>
          <w:b/>
        </w:rPr>
        <w:t>5.1</w:t>
      </w:r>
      <w:r w:rsidRPr="00E16849">
        <w:rPr>
          <w:rFonts w:ascii="Avenir Book" w:eastAsia="Merriweather" w:hAnsi="Avenir Book" w:cs="Merriweather"/>
          <w:b/>
        </w:rPr>
        <w:t xml:space="preserve"> hours)</w:t>
      </w:r>
    </w:p>
    <w:p w14:paraId="0C5D80E3" w14:textId="7DB0FD9B" w:rsidR="00A430D6" w:rsidRPr="00E16849" w:rsidRDefault="00A430D6">
      <w:pPr>
        <w:pStyle w:val="ListParagraph"/>
        <w:numPr>
          <w:ilvl w:val="0"/>
          <w:numId w:val="10"/>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Readings (</w:t>
      </w:r>
      <w:r w:rsidR="00321307" w:rsidRPr="00E16849">
        <w:rPr>
          <w:rFonts w:ascii="Avenir Book" w:eastAsia="Merriweather" w:hAnsi="Avenir Book" w:cs="Merriweather"/>
          <w:bCs/>
        </w:rPr>
        <w:t>2</w:t>
      </w:r>
      <w:r w:rsidR="00290460" w:rsidRPr="00E16849">
        <w:rPr>
          <w:rFonts w:ascii="Avenir Book" w:eastAsia="Merriweather" w:hAnsi="Avenir Book" w:cs="Merriweather"/>
          <w:bCs/>
        </w:rPr>
        <w:t>.6</w:t>
      </w:r>
      <w:r w:rsidRPr="00E16849">
        <w:rPr>
          <w:rFonts w:ascii="Avenir Book" w:eastAsia="Merriweather" w:hAnsi="Avenir Book" w:cs="Merriweather"/>
          <w:bCs/>
        </w:rPr>
        <w:t xml:space="preserve"> hours)</w:t>
      </w:r>
    </w:p>
    <w:p w14:paraId="12F5ADCC" w14:textId="6DC053B8" w:rsidR="00A430D6" w:rsidRPr="00E16849" w:rsidRDefault="00A430D6">
      <w:pPr>
        <w:pStyle w:val="ListParagraph"/>
        <w:numPr>
          <w:ilvl w:val="0"/>
          <w:numId w:val="10"/>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Assigned Video (1 hour)</w:t>
      </w:r>
    </w:p>
    <w:p w14:paraId="06589E7A" w14:textId="3896F0D0" w:rsidR="00A430D6" w:rsidRPr="00E16849" w:rsidRDefault="00A430D6">
      <w:pPr>
        <w:pStyle w:val="ListParagraph"/>
        <w:numPr>
          <w:ilvl w:val="0"/>
          <w:numId w:val="10"/>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Assignment (1.5 hours)</w:t>
      </w:r>
    </w:p>
    <w:p w14:paraId="3878E059" w14:textId="1BA0C67C" w:rsidR="00A430D6" w:rsidRPr="00E16849" w:rsidRDefault="00A430D6">
      <w:pPr>
        <w:pStyle w:val="ListParagraph"/>
        <w:numPr>
          <w:ilvl w:val="0"/>
          <w:numId w:val="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Lesson Module 9: Elemental Music </w:t>
      </w:r>
      <w:r w:rsidR="009C7145" w:rsidRPr="00E16849">
        <w:rPr>
          <w:rFonts w:ascii="Avenir Book" w:eastAsia="Merriweather" w:hAnsi="Avenir Book" w:cs="Merriweather"/>
          <w:b/>
        </w:rPr>
        <w:t>(</w:t>
      </w:r>
      <w:r w:rsidR="00B165FD" w:rsidRPr="00E16849">
        <w:rPr>
          <w:rFonts w:ascii="Avenir Book" w:eastAsia="Merriweather" w:hAnsi="Avenir Book" w:cs="Merriweather"/>
          <w:b/>
        </w:rPr>
        <w:t>7.7</w:t>
      </w:r>
      <w:r w:rsidR="00D225D5" w:rsidRPr="00E16849">
        <w:rPr>
          <w:rFonts w:ascii="Avenir Book" w:eastAsia="Merriweather" w:hAnsi="Avenir Book" w:cs="Merriweather"/>
          <w:b/>
        </w:rPr>
        <w:t xml:space="preserve"> </w:t>
      </w:r>
      <w:r w:rsidR="009C7145" w:rsidRPr="00E16849">
        <w:rPr>
          <w:rFonts w:ascii="Avenir Book" w:eastAsia="Merriweather" w:hAnsi="Avenir Book" w:cs="Merriweather"/>
          <w:b/>
        </w:rPr>
        <w:t>hours)</w:t>
      </w:r>
    </w:p>
    <w:p w14:paraId="3AB49EF3" w14:textId="584A9B3F" w:rsidR="00A430D6" w:rsidRPr="00E16849" w:rsidRDefault="00B11156">
      <w:pPr>
        <w:pStyle w:val="ListParagraph"/>
        <w:numPr>
          <w:ilvl w:val="0"/>
          <w:numId w:val="11"/>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Readings</w:t>
      </w:r>
      <w:r w:rsidR="009C7145" w:rsidRPr="00E16849">
        <w:rPr>
          <w:rFonts w:ascii="Avenir Book" w:eastAsia="Merriweather" w:hAnsi="Avenir Book" w:cs="Merriweather"/>
          <w:bCs/>
        </w:rPr>
        <w:t xml:space="preserve"> (</w:t>
      </w:r>
      <w:r w:rsidR="00D225D5" w:rsidRPr="00E16849">
        <w:rPr>
          <w:rFonts w:ascii="Avenir Book" w:eastAsia="Merriweather" w:hAnsi="Avenir Book" w:cs="Merriweather"/>
          <w:bCs/>
        </w:rPr>
        <w:t>4.</w:t>
      </w:r>
      <w:r w:rsidR="00B165FD" w:rsidRPr="00E16849">
        <w:rPr>
          <w:rFonts w:ascii="Avenir Book" w:eastAsia="Merriweather" w:hAnsi="Avenir Book" w:cs="Merriweather"/>
          <w:bCs/>
        </w:rPr>
        <w:t>7</w:t>
      </w:r>
      <w:r w:rsidR="009C7145" w:rsidRPr="00E16849">
        <w:rPr>
          <w:rFonts w:ascii="Avenir Book" w:eastAsia="Merriweather" w:hAnsi="Avenir Book" w:cs="Merriweather"/>
          <w:bCs/>
        </w:rPr>
        <w:t xml:space="preserve"> hour</w:t>
      </w:r>
      <w:r w:rsidR="00D225D5" w:rsidRPr="00E16849">
        <w:rPr>
          <w:rFonts w:ascii="Avenir Book" w:eastAsia="Merriweather" w:hAnsi="Avenir Book" w:cs="Merriweather"/>
          <w:bCs/>
        </w:rPr>
        <w:t>s</w:t>
      </w:r>
      <w:r w:rsidR="009C7145" w:rsidRPr="00E16849">
        <w:rPr>
          <w:rFonts w:ascii="Avenir Book" w:eastAsia="Merriweather" w:hAnsi="Avenir Book" w:cs="Merriweather"/>
          <w:bCs/>
        </w:rPr>
        <w:t>)</w:t>
      </w:r>
    </w:p>
    <w:p w14:paraId="60465305" w14:textId="4F233084" w:rsidR="00B11156" w:rsidRPr="00E16849" w:rsidRDefault="00B11156">
      <w:pPr>
        <w:pStyle w:val="ListParagraph"/>
        <w:numPr>
          <w:ilvl w:val="0"/>
          <w:numId w:val="11"/>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Assigned Video</w:t>
      </w:r>
      <w:r w:rsidR="009C7145" w:rsidRPr="00E16849">
        <w:rPr>
          <w:rFonts w:ascii="Avenir Book" w:eastAsia="Merriweather" w:hAnsi="Avenir Book" w:cs="Merriweather"/>
          <w:bCs/>
        </w:rPr>
        <w:t xml:space="preserve"> (1 hours)</w:t>
      </w:r>
    </w:p>
    <w:p w14:paraId="2C91109E" w14:textId="0F9A96C6" w:rsidR="00B11156" w:rsidRPr="00E16849" w:rsidRDefault="00B11156">
      <w:pPr>
        <w:pStyle w:val="ListParagraph"/>
        <w:numPr>
          <w:ilvl w:val="0"/>
          <w:numId w:val="11"/>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 xml:space="preserve">Assignment </w:t>
      </w:r>
      <w:r w:rsidR="009C7145" w:rsidRPr="00E16849">
        <w:rPr>
          <w:rFonts w:ascii="Avenir Book" w:eastAsia="Merriweather" w:hAnsi="Avenir Book" w:cs="Merriweather"/>
          <w:bCs/>
        </w:rPr>
        <w:t>(</w:t>
      </w:r>
      <w:r w:rsidR="009432EA" w:rsidRPr="00E16849">
        <w:rPr>
          <w:rFonts w:ascii="Avenir Book" w:eastAsia="Merriweather" w:hAnsi="Avenir Book" w:cs="Merriweather"/>
          <w:bCs/>
        </w:rPr>
        <w:t>1</w:t>
      </w:r>
      <w:r w:rsidR="009C7145" w:rsidRPr="00E16849">
        <w:rPr>
          <w:rFonts w:ascii="Avenir Book" w:eastAsia="Merriweather" w:hAnsi="Avenir Book" w:cs="Merriweather"/>
          <w:bCs/>
        </w:rPr>
        <w:t xml:space="preserve"> hours)</w:t>
      </w:r>
    </w:p>
    <w:p w14:paraId="21AB172C" w14:textId="3D4CC84F" w:rsidR="00A430D6" w:rsidRPr="00E16849" w:rsidRDefault="00453740">
      <w:pPr>
        <w:pStyle w:val="ListParagraph"/>
        <w:numPr>
          <w:ilvl w:val="0"/>
          <w:numId w:val="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 Lesson Module 10: Composing and Improvising in the Orff Classroom</w:t>
      </w:r>
      <w:r w:rsidR="00B94952" w:rsidRPr="00E16849">
        <w:rPr>
          <w:rFonts w:ascii="Avenir Book" w:eastAsia="Merriweather" w:hAnsi="Avenir Book" w:cs="Merriweather"/>
          <w:b/>
        </w:rPr>
        <w:t xml:space="preserve"> (</w:t>
      </w:r>
      <w:r w:rsidR="00EB2203" w:rsidRPr="00E16849">
        <w:rPr>
          <w:rFonts w:ascii="Avenir Book" w:eastAsia="Merriweather" w:hAnsi="Avenir Book" w:cs="Merriweather"/>
          <w:b/>
        </w:rPr>
        <w:t>3</w:t>
      </w:r>
      <w:r w:rsidR="00B94952" w:rsidRPr="00E16849">
        <w:rPr>
          <w:rFonts w:ascii="Avenir Book" w:eastAsia="Merriweather" w:hAnsi="Avenir Book" w:cs="Merriweather"/>
          <w:b/>
        </w:rPr>
        <w:t xml:space="preserve"> hours)</w:t>
      </w:r>
    </w:p>
    <w:p w14:paraId="03F09C48" w14:textId="7BD29861" w:rsidR="00453740" w:rsidRPr="00E16849" w:rsidRDefault="00453740">
      <w:pPr>
        <w:pStyle w:val="ListParagraph"/>
        <w:numPr>
          <w:ilvl w:val="0"/>
          <w:numId w:val="12"/>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Readings</w:t>
      </w:r>
      <w:r w:rsidR="00B94952" w:rsidRPr="00E16849">
        <w:rPr>
          <w:rFonts w:ascii="Avenir Book" w:eastAsia="Merriweather" w:hAnsi="Avenir Book" w:cs="Merriweather"/>
          <w:bCs/>
        </w:rPr>
        <w:t xml:space="preserve"> (</w:t>
      </w:r>
      <w:r w:rsidR="00E55224" w:rsidRPr="00E16849">
        <w:rPr>
          <w:rFonts w:ascii="Avenir Book" w:eastAsia="Merriweather" w:hAnsi="Avenir Book" w:cs="Merriweather"/>
          <w:bCs/>
        </w:rPr>
        <w:t xml:space="preserve">10 pages = </w:t>
      </w:r>
      <w:r w:rsidR="00B94952" w:rsidRPr="00E16849">
        <w:rPr>
          <w:rFonts w:ascii="Avenir Book" w:eastAsia="Merriweather" w:hAnsi="Avenir Book" w:cs="Merriweather"/>
          <w:bCs/>
        </w:rPr>
        <w:t>1 hour)</w:t>
      </w:r>
    </w:p>
    <w:p w14:paraId="6976F121" w14:textId="380D163F" w:rsidR="00453740" w:rsidRPr="00E16849" w:rsidRDefault="00453740">
      <w:pPr>
        <w:pStyle w:val="ListParagraph"/>
        <w:numPr>
          <w:ilvl w:val="0"/>
          <w:numId w:val="12"/>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Assigned Video (1 hour)</w:t>
      </w:r>
    </w:p>
    <w:p w14:paraId="0E4B2037" w14:textId="30D5A5E9" w:rsidR="00453740" w:rsidRPr="00E16849" w:rsidRDefault="00453740">
      <w:pPr>
        <w:pStyle w:val="ListParagraph"/>
        <w:numPr>
          <w:ilvl w:val="0"/>
          <w:numId w:val="12"/>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Assignments (</w:t>
      </w:r>
      <w:r w:rsidR="00EB2203" w:rsidRPr="00E16849">
        <w:rPr>
          <w:rFonts w:ascii="Avenir Book" w:eastAsia="Merriweather" w:hAnsi="Avenir Book" w:cs="Merriweather"/>
          <w:bCs/>
        </w:rPr>
        <w:t>1</w:t>
      </w:r>
      <w:r w:rsidRPr="00E16849">
        <w:rPr>
          <w:rFonts w:ascii="Avenir Book" w:eastAsia="Merriweather" w:hAnsi="Avenir Book" w:cs="Merriweather"/>
          <w:bCs/>
        </w:rPr>
        <w:t xml:space="preserve"> hours)</w:t>
      </w:r>
    </w:p>
    <w:p w14:paraId="1E501C31" w14:textId="77777777" w:rsidR="00D225D5" w:rsidRPr="00E16849" w:rsidRDefault="00D225D5" w:rsidP="00D225D5">
      <w:pPr>
        <w:pStyle w:val="ListParagraph"/>
        <w:tabs>
          <w:tab w:val="left" w:pos="4060"/>
        </w:tabs>
        <w:spacing w:line="276" w:lineRule="auto"/>
        <w:ind w:left="1440"/>
        <w:rPr>
          <w:rFonts w:ascii="Avenir Book" w:eastAsia="Merriweather" w:hAnsi="Avenir Book" w:cs="Merriweather"/>
          <w:b/>
        </w:rPr>
      </w:pPr>
    </w:p>
    <w:p w14:paraId="75135DD8" w14:textId="66AB6089" w:rsidR="00453740" w:rsidRPr="00E16849" w:rsidRDefault="00453740">
      <w:pPr>
        <w:pStyle w:val="ListParagraph"/>
        <w:numPr>
          <w:ilvl w:val="0"/>
          <w:numId w:val="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 Lesson Module 1</w:t>
      </w:r>
      <w:r w:rsidR="00D225D5" w:rsidRPr="00E16849">
        <w:rPr>
          <w:rFonts w:ascii="Avenir Book" w:eastAsia="Merriweather" w:hAnsi="Avenir Book" w:cs="Merriweather"/>
          <w:b/>
        </w:rPr>
        <w:t>1</w:t>
      </w:r>
      <w:r w:rsidRPr="00E16849">
        <w:rPr>
          <w:rFonts w:ascii="Avenir Book" w:eastAsia="Merriweather" w:hAnsi="Avenir Book" w:cs="Merriweather"/>
          <w:b/>
        </w:rPr>
        <w:t>: Creating an Orff Lesson Plan (</w:t>
      </w:r>
      <w:r w:rsidR="00FE6368" w:rsidRPr="00E16849">
        <w:rPr>
          <w:rFonts w:ascii="Avenir Book" w:eastAsia="Merriweather" w:hAnsi="Avenir Book" w:cs="Merriweather"/>
          <w:b/>
        </w:rPr>
        <w:t>4.5</w:t>
      </w:r>
      <w:r w:rsidRPr="00E16849">
        <w:rPr>
          <w:rFonts w:ascii="Avenir Book" w:eastAsia="Merriweather" w:hAnsi="Avenir Book" w:cs="Merriweather"/>
          <w:b/>
        </w:rPr>
        <w:t xml:space="preserve"> hours)</w:t>
      </w:r>
    </w:p>
    <w:p w14:paraId="4226DC1E" w14:textId="724BF8BB" w:rsidR="00453740" w:rsidRPr="00E16849" w:rsidRDefault="00453740">
      <w:pPr>
        <w:pStyle w:val="ListParagraph"/>
        <w:numPr>
          <w:ilvl w:val="0"/>
          <w:numId w:val="1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R</w:t>
      </w:r>
      <w:r w:rsidR="008E7BCA" w:rsidRPr="00E16849">
        <w:rPr>
          <w:rFonts w:ascii="Avenir Book" w:eastAsia="Merriweather" w:hAnsi="Avenir Book" w:cs="Merriweather"/>
          <w:bCs/>
        </w:rPr>
        <w:t>ea</w:t>
      </w:r>
      <w:r w:rsidRPr="00E16849">
        <w:rPr>
          <w:rFonts w:ascii="Avenir Book" w:eastAsia="Merriweather" w:hAnsi="Avenir Book" w:cs="Merriweather"/>
          <w:bCs/>
        </w:rPr>
        <w:t>dings (</w:t>
      </w:r>
      <w:r w:rsidR="0001410A" w:rsidRPr="00E16849">
        <w:rPr>
          <w:rFonts w:ascii="Avenir Book" w:eastAsia="Merriweather" w:hAnsi="Avenir Book" w:cs="Merriweather"/>
          <w:bCs/>
        </w:rPr>
        <w:t xml:space="preserve">5 pages = </w:t>
      </w:r>
      <w:r w:rsidRPr="00E16849">
        <w:rPr>
          <w:rFonts w:ascii="Avenir Book" w:eastAsia="Merriweather" w:hAnsi="Avenir Book" w:cs="Merriweather"/>
          <w:bCs/>
        </w:rPr>
        <w:t>.5 hours)</w:t>
      </w:r>
    </w:p>
    <w:p w14:paraId="31B1007D" w14:textId="3FCA65ED" w:rsidR="00453740" w:rsidRPr="00E16849" w:rsidRDefault="00453740">
      <w:pPr>
        <w:pStyle w:val="ListParagraph"/>
        <w:numPr>
          <w:ilvl w:val="0"/>
          <w:numId w:val="1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Assigned Video (1</w:t>
      </w:r>
      <w:r w:rsidR="00FE6368" w:rsidRPr="00E16849">
        <w:rPr>
          <w:rFonts w:ascii="Avenir Book" w:eastAsia="Merriweather" w:hAnsi="Avenir Book" w:cs="Merriweather"/>
          <w:bCs/>
        </w:rPr>
        <w:t xml:space="preserve"> </w:t>
      </w:r>
      <w:r w:rsidRPr="00E16849">
        <w:rPr>
          <w:rFonts w:ascii="Avenir Book" w:eastAsia="Merriweather" w:hAnsi="Avenir Book" w:cs="Merriweather"/>
          <w:bCs/>
        </w:rPr>
        <w:t>hours)</w:t>
      </w:r>
    </w:p>
    <w:p w14:paraId="3D4EACBC" w14:textId="684AFC89" w:rsidR="00453740" w:rsidRPr="00E16849" w:rsidRDefault="00453740">
      <w:pPr>
        <w:pStyle w:val="ListParagraph"/>
        <w:numPr>
          <w:ilvl w:val="0"/>
          <w:numId w:val="13"/>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Assignment (</w:t>
      </w:r>
      <w:r w:rsidR="0001410A" w:rsidRPr="00E16849">
        <w:rPr>
          <w:rFonts w:ascii="Avenir Book" w:eastAsia="Merriweather" w:hAnsi="Avenir Book" w:cs="Merriweather"/>
          <w:bCs/>
        </w:rPr>
        <w:t>3</w:t>
      </w:r>
      <w:r w:rsidRPr="00E16849">
        <w:rPr>
          <w:rFonts w:ascii="Avenir Book" w:eastAsia="Merriweather" w:hAnsi="Avenir Book" w:cs="Merriweather"/>
          <w:bCs/>
        </w:rPr>
        <w:t xml:space="preserve"> hours)</w:t>
      </w:r>
    </w:p>
    <w:p w14:paraId="3C1B01EB" w14:textId="77777777" w:rsidR="00EF6CD6" w:rsidRPr="00E16849" w:rsidRDefault="00EF6CD6" w:rsidP="00EF6CD6">
      <w:pPr>
        <w:tabs>
          <w:tab w:val="left" w:pos="4060"/>
        </w:tabs>
        <w:spacing w:line="276" w:lineRule="auto"/>
        <w:ind w:left="360"/>
        <w:rPr>
          <w:rFonts w:ascii="Avenir Book" w:eastAsia="Merriweather" w:hAnsi="Avenir Book" w:cs="Merriweather"/>
          <w:b/>
        </w:rPr>
      </w:pPr>
    </w:p>
    <w:p w14:paraId="1BCD154C" w14:textId="2C653F19" w:rsidR="00202431" w:rsidRPr="00E16849" w:rsidRDefault="00A918B4" w:rsidP="005915D3">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Introduction to Orff-Schulwerk Syllabus</w:t>
      </w:r>
    </w:p>
    <w:p w14:paraId="43326FDC" w14:textId="01AA478B" w:rsidR="00613CE4" w:rsidRPr="00E16849" w:rsidRDefault="00613CE4" w:rsidP="005915D3">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Lesson Module 1:  What is Orff Schulwerk?</w:t>
      </w:r>
    </w:p>
    <w:p w14:paraId="7C874422" w14:textId="734ACA22" w:rsidR="00613CE4" w:rsidRPr="00E16849" w:rsidRDefault="00613CE4">
      <w:pPr>
        <w:pStyle w:val="ListParagraph"/>
        <w:numPr>
          <w:ilvl w:val="0"/>
          <w:numId w:val="14"/>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Video (1 hour)</w:t>
      </w:r>
    </w:p>
    <w:p w14:paraId="5738006A" w14:textId="6AEE196F" w:rsidR="00613CE4" w:rsidRPr="00E16849" w:rsidRDefault="00613CE4">
      <w:pPr>
        <w:pStyle w:val="ListParagraph"/>
        <w:numPr>
          <w:ilvl w:val="1"/>
          <w:numId w:val="14"/>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Course overview</w:t>
      </w:r>
    </w:p>
    <w:p w14:paraId="17397D08" w14:textId="70A3CE8E" w:rsidR="00613CE4" w:rsidRPr="00E16849" w:rsidRDefault="00613CE4">
      <w:pPr>
        <w:pStyle w:val="ListParagraph"/>
        <w:numPr>
          <w:ilvl w:val="1"/>
          <w:numId w:val="14"/>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lastRenderedPageBreak/>
        <w:t xml:space="preserve">Overview of Off-Schulwerk </w:t>
      </w:r>
    </w:p>
    <w:p w14:paraId="48481678" w14:textId="4B52AACA" w:rsidR="00613CE4" w:rsidRPr="00E16849" w:rsidRDefault="00613CE4">
      <w:pPr>
        <w:pStyle w:val="ListParagraph"/>
        <w:numPr>
          <w:ilvl w:val="1"/>
          <w:numId w:val="14"/>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Orff-Schulwerk media</w:t>
      </w:r>
    </w:p>
    <w:p w14:paraId="530F947E" w14:textId="6B94F00A" w:rsidR="00613CE4" w:rsidRPr="00E16849" w:rsidRDefault="00613CE4">
      <w:pPr>
        <w:pStyle w:val="ListParagraph"/>
        <w:numPr>
          <w:ilvl w:val="0"/>
          <w:numId w:val="14"/>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w:t>
      </w:r>
      <w:r w:rsidR="00B1664E" w:rsidRPr="00E16849">
        <w:rPr>
          <w:rFonts w:ascii="Avenir Book" w:eastAsia="Merriweather" w:hAnsi="Avenir Book" w:cs="Merriweather"/>
          <w:bCs/>
        </w:rPr>
        <w:t>“</w:t>
      </w:r>
      <w:r w:rsidRPr="00E16849">
        <w:rPr>
          <w:rFonts w:ascii="Avenir Book" w:eastAsia="Merriweather" w:hAnsi="Avenir Book" w:cs="Merriweather"/>
          <w:bCs/>
        </w:rPr>
        <w:t>Section I: Your Heritage</w:t>
      </w:r>
      <w:r w:rsidR="00B1664E" w:rsidRPr="00E16849">
        <w:rPr>
          <w:rFonts w:ascii="Avenir Book" w:eastAsia="Merriweather" w:hAnsi="Avenir Book" w:cs="Merriweather"/>
          <w:bCs/>
        </w:rPr>
        <w:t>”</w:t>
      </w:r>
      <w:r w:rsidRPr="00E16849">
        <w:rPr>
          <w:rFonts w:ascii="Avenir Book" w:eastAsia="Merriweather" w:hAnsi="Avenir Book" w:cs="Merriweather"/>
          <w:bCs/>
        </w:rPr>
        <w:t xml:space="preserve"> (pages 14-16) and </w:t>
      </w:r>
      <w:r w:rsidR="00B1664E" w:rsidRPr="00E16849">
        <w:rPr>
          <w:rFonts w:ascii="Avenir Book" w:eastAsia="Merriweather" w:hAnsi="Avenir Book" w:cs="Merriweather"/>
          <w:bCs/>
        </w:rPr>
        <w:t>“</w:t>
      </w:r>
      <w:r w:rsidRPr="00E16849">
        <w:rPr>
          <w:rFonts w:ascii="Avenir Book" w:eastAsia="Merriweather" w:hAnsi="Avenir Book" w:cs="Merriweather"/>
          <w:bCs/>
        </w:rPr>
        <w:t>Section II:  Your Approach</w:t>
      </w:r>
      <w:r w:rsidR="00B1664E" w:rsidRPr="00E16849">
        <w:rPr>
          <w:rFonts w:ascii="Avenir Book" w:eastAsia="Merriweather" w:hAnsi="Avenir Book" w:cs="Merriweather"/>
          <w:bCs/>
        </w:rPr>
        <w:t>”</w:t>
      </w:r>
      <w:r w:rsidRPr="00E16849">
        <w:rPr>
          <w:rFonts w:ascii="Avenir Book" w:eastAsia="Merriweather" w:hAnsi="Avenir Book" w:cs="Merriweather"/>
          <w:bCs/>
        </w:rPr>
        <w:t xml:space="preserve"> (pages 18-28) in </w:t>
      </w:r>
      <w:r w:rsidRPr="00E16849">
        <w:rPr>
          <w:rFonts w:ascii="Avenir Book" w:eastAsia="Merriweather" w:hAnsi="Avenir Book" w:cs="Merriweather"/>
          <w:bCs/>
          <w:i/>
          <w:iCs/>
        </w:rPr>
        <w:t>Orff Schulwerk Today</w:t>
      </w:r>
      <w:r w:rsidRPr="00E16849">
        <w:rPr>
          <w:rFonts w:ascii="Avenir Book" w:eastAsia="Merriweather" w:hAnsi="Avenir Book" w:cs="Merriweather"/>
          <w:bCs/>
        </w:rPr>
        <w:t xml:space="preserve"> by Jane Frazee</w:t>
      </w:r>
    </w:p>
    <w:p w14:paraId="4BC9AC2A" w14:textId="77777777" w:rsidR="00B1664E" w:rsidRPr="00E16849" w:rsidRDefault="00B1664E" w:rsidP="00B1664E">
      <w:pPr>
        <w:pStyle w:val="ListParagraph"/>
        <w:tabs>
          <w:tab w:val="left" w:pos="4060"/>
        </w:tabs>
        <w:spacing w:line="276" w:lineRule="auto"/>
        <w:rPr>
          <w:rFonts w:ascii="Avenir Book" w:eastAsia="Merriweather" w:hAnsi="Avenir Book" w:cs="Merriweather"/>
          <w:bCs/>
        </w:rPr>
      </w:pPr>
    </w:p>
    <w:p w14:paraId="3D6EDDC7" w14:textId="12DE9CE7" w:rsidR="00613CE4" w:rsidRPr="00E16849" w:rsidRDefault="00613CE4">
      <w:pPr>
        <w:pStyle w:val="ListParagraph"/>
        <w:numPr>
          <w:ilvl w:val="0"/>
          <w:numId w:val="14"/>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Read “Introduction: The Challenge of Orff Schulwerk,” “What is Orff Schulwerk,” and “The Story of the Schulwerk” (</w:t>
      </w:r>
      <w:proofErr w:type="gramStart"/>
      <w:r w:rsidRPr="00E16849">
        <w:rPr>
          <w:rFonts w:ascii="Avenir Book" w:eastAsia="Merriweather" w:hAnsi="Avenir Book" w:cs="Merriweather"/>
          <w:bCs/>
        </w:rPr>
        <w:t xml:space="preserve">pages </w:t>
      </w:r>
      <w:r w:rsidR="00B1664E" w:rsidRPr="00E16849">
        <w:rPr>
          <w:rFonts w:ascii="Avenir Book" w:eastAsia="Merriweather" w:hAnsi="Avenir Book" w:cs="Merriweather"/>
          <w:bCs/>
        </w:rPr>
        <w:t>vii-9</w:t>
      </w:r>
      <w:proofErr w:type="gramEnd"/>
      <w:r w:rsidR="00B1664E" w:rsidRPr="00E16849">
        <w:rPr>
          <w:rFonts w:ascii="Avenir Book" w:eastAsia="Merriweather" w:hAnsi="Avenir Book" w:cs="Merriweather"/>
          <w:bCs/>
        </w:rPr>
        <w:t xml:space="preserve">) in </w:t>
      </w:r>
      <w:r w:rsidR="00B1664E" w:rsidRPr="00E16849">
        <w:rPr>
          <w:rFonts w:ascii="Avenir Book" w:eastAsia="Merriweather" w:hAnsi="Avenir Book" w:cs="Merriweather"/>
          <w:bCs/>
          <w:i/>
          <w:iCs/>
        </w:rPr>
        <w:t>Play, Sing, and Dance: An Introduction to Orff Schulwerk</w:t>
      </w:r>
      <w:r w:rsidR="00B1664E" w:rsidRPr="00E16849">
        <w:rPr>
          <w:rFonts w:ascii="Avenir Book" w:eastAsia="Merriweather" w:hAnsi="Avenir Book" w:cs="Merriweather"/>
          <w:bCs/>
        </w:rPr>
        <w:t xml:space="preserve"> by Doug </w:t>
      </w:r>
      <w:proofErr w:type="spellStart"/>
      <w:r w:rsidR="00B1664E" w:rsidRPr="00E16849">
        <w:rPr>
          <w:rFonts w:ascii="Avenir Book" w:eastAsia="Merriweather" w:hAnsi="Avenir Book" w:cs="Merriweather"/>
          <w:bCs/>
        </w:rPr>
        <w:t>Goodkin</w:t>
      </w:r>
      <w:proofErr w:type="spellEnd"/>
    </w:p>
    <w:p w14:paraId="12D054A1" w14:textId="77777777" w:rsidR="00B1664E" w:rsidRPr="00E16849" w:rsidRDefault="00B1664E" w:rsidP="00B1664E">
      <w:pPr>
        <w:pStyle w:val="ListParagraph"/>
        <w:rPr>
          <w:rFonts w:ascii="Avenir Book" w:eastAsia="Merriweather" w:hAnsi="Avenir Book" w:cs="Merriweather"/>
          <w:bCs/>
        </w:rPr>
      </w:pPr>
    </w:p>
    <w:p w14:paraId="01361500" w14:textId="2B2F669E" w:rsidR="00B1664E" w:rsidRPr="00E16849" w:rsidRDefault="00B1664E" w:rsidP="00122288">
      <w:pPr>
        <w:rPr>
          <w:rFonts w:ascii="Avenir Book" w:hAnsi="Avenir Book"/>
          <w:color w:val="181818" w:themeColor="background2" w:themeShade="1A"/>
          <w:sz w:val="32"/>
          <w:szCs w:val="32"/>
        </w:rPr>
      </w:pPr>
      <w:r w:rsidRPr="00E16849">
        <w:rPr>
          <w:rStyle w:val="Heading2Char"/>
          <w:rFonts w:ascii="Avenir Book" w:hAnsi="Avenir Book"/>
        </w:rPr>
        <w:t>Module 1 Assignment</w:t>
      </w:r>
      <w:r w:rsidR="00467D12" w:rsidRPr="00E16849">
        <w:rPr>
          <w:rStyle w:val="Heading2Char"/>
          <w:rFonts w:ascii="Avenir Book" w:hAnsi="Avenir Book"/>
        </w:rPr>
        <w:t>:</w:t>
      </w:r>
      <w:r w:rsidR="00F70F31" w:rsidRPr="00E16849">
        <w:rPr>
          <w:rFonts w:ascii="Avenir Book" w:eastAsia="Merriweather" w:hAnsi="Avenir Book" w:cs="Merriweather"/>
          <w:bCs/>
        </w:rPr>
        <w:t xml:space="preserve"> (1 hour)</w:t>
      </w:r>
      <w:r w:rsidR="00950203" w:rsidRPr="00E16849">
        <w:rPr>
          <w:rFonts w:ascii="Avenir Book" w:eastAsia="Merriweather" w:hAnsi="Avenir Book" w:cs="Merriweather"/>
          <w:bCs/>
        </w:rPr>
        <w:t xml:space="preserve"> – See </w:t>
      </w:r>
      <w:hyperlink w:anchor="_Written_Assignment_Rubric" w:history="1">
        <w:r w:rsidR="00950203" w:rsidRPr="00E16849">
          <w:rPr>
            <w:rStyle w:val="Hyperlink"/>
            <w:rFonts w:ascii="Avenir Book" w:hAnsi="Avenir Book"/>
            <w:i/>
            <w:iCs/>
          </w:rPr>
          <w:t>Written Assignment Rubric</w:t>
        </w:r>
      </w:hyperlink>
      <w:r w:rsidR="001271C1" w:rsidRPr="00E16849">
        <w:rPr>
          <w:rFonts w:ascii="Avenir Book" w:hAnsi="Avenir Book"/>
          <w:i/>
          <w:iCs/>
          <w:color w:val="181818" w:themeColor="background2" w:themeShade="1A"/>
        </w:rPr>
        <w:t xml:space="preserve"> (20 pts)</w:t>
      </w:r>
    </w:p>
    <w:p w14:paraId="2AF09BC7" w14:textId="6D185192" w:rsidR="00B1664E" w:rsidRPr="00E16849" w:rsidRDefault="00B1664E">
      <w:pPr>
        <w:pStyle w:val="ListParagraph"/>
        <w:numPr>
          <w:ilvl w:val="0"/>
          <w:numId w:val="15"/>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Write </w:t>
      </w:r>
      <w:r w:rsidR="00E31EDC" w:rsidRPr="00E16849">
        <w:rPr>
          <w:rFonts w:ascii="Avenir Book" w:eastAsia="Merriweather" w:hAnsi="Avenir Book" w:cs="Merriweather"/>
          <w:bCs/>
        </w:rPr>
        <w:t>one to two pages</w:t>
      </w:r>
      <w:r w:rsidR="004A034D" w:rsidRPr="00E16849">
        <w:rPr>
          <w:rFonts w:ascii="Avenir Book" w:eastAsia="Merriweather" w:hAnsi="Avenir Book" w:cs="Merriweather"/>
          <w:bCs/>
        </w:rPr>
        <w:t xml:space="preserve"> </w:t>
      </w:r>
      <w:r w:rsidR="00E31EDC" w:rsidRPr="00E16849">
        <w:rPr>
          <w:rFonts w:ascii="Avenir Book" w:eastAsia="Merriweather" w:hAnsi="Avenir Book" w:cs="Merriweather"/>
          <w:bCs/>
        </w:rPr>
        <w:t>(double spaced)</w:t>
      </w:r>
      <w:r w:rsidRPr="00E16849">
        <w:rPr>
          <w:rFonts w:ascii="Avenir Book" w:eastAsia="Merriweather" w:hAnsi="Avenir Book" w:cs="Merriweather"/>
          <w:bCs/>
        </w:rPr>
        <w:t xml:space="preserve"> answering the following questions: </w:t>
      </w:r>
    </w:p>
    <w:p w14:paraId="42F6EAB7" w14:textId="6BAE9971" w:rsidR="00B1664E" w:rsidRPr="00E16849" w:rsidRDefault="00B1664E">
      <w:pPr>
        <w:pStyle w:val="ListParagraph"/>
        <w:numPr>
          <w:ilvl w:val="0"/>
          <w:numId w:val="16"/>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Does the Orff Schulwerk methodology fit with your current general music classroom?  Why or why not?</w:t>
      </w:r>
    </w:p>
    <w:p w14:paraId="29516C64" w14:textId="007B4419" w:rsidR="00DD07F2" w:rsidRPr="00E16849" w:rsidRDefault="00DD07F2" w:rsidP="00DD07F2">
      <w:pPr>
        <w:pStyle w:val="ListParagraph"/>
        <w:numPr>
          <w:ilvl w:val="0"/>
          <w:numId w:val="16"/>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How does the Orff Schulwerk approach support a child-centered </w:t>
      </w:r>
      <w:r w:rsidR="00E46597" w:rsidRPr="00E16849">
        <w:rPr>
          <w:rFonts w:ascii="Avenir Book" w:eastAsia="Merriweather" w:hAnsi="Avenir Book" w:cs="Merriweather"/>
          <w:bCs/>
        </w:rPr>
        <w:t xml:space="preserve">or learner driven </w:t>
      </w:r>
      <w:r w:rsidRPr="00E16849">
        <w:rPr>
          <w:rFonts w:ascii="Avenir Book" w:eastAsia="Merriweather" w:hAnsi="Avenir Book" w:cs="Merriweather"/>
          <w:bCs/>
        </w:rPr>
        <w:t>classroom?</w:t>
      </w:r>
    </w:p>
    <w:p w14:paraId="24417126" w14:textId="682DD215" w:rsidR="00B1664E" w:rsidRPr="00E16849" w:rsidRDefault="00B1664E">
      <w:pPr>
        <w:pStyle w:val="ListParagraph"/>
        <w:numPr>
          <w:ilvl w:val="0"/>
          <w:numId w:val="16"/>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What are some steps you </w:t>
      </w:r>
      <w:r w:rsidR="00912E2A" w:rsidRPr="00E16849">
        <w:rPr>
          <w:rFonts w:ascii="Avenir Book" w:eastAsia="Merriweather" w:hAnsi="Avenir Book" w:cs="Merriweather"/>
          <w:bCs/>
        </w:rPr>
        <w:t>could</w:t>
      </w:r>
      <w:r w:rsidRPr="00E16849">
        <w:rPr>
          <w:rFonts w:ascii="Avenir Book" w:eastAsia="Merriweather" w:hAnsi="Avenir Book" w:cs="Merriweather"/>
          <w:bCs/>
        </w:rPr>
        <w:t xml:space="preserve"> take to </w:t>
      </w:r>
      <w:r w:rsidR="00386434" w:rsidRPr="00E16849">
        <w:rPr>
          <w:rFonts w:ascii="Avenir Book" w:eastAsia="Merriweather" w:hAnsi="Avenir Book" w:cs="Merriweather"/>
          <w:bCs/>
        </w:rPr>
        <w:t>incorporate</w:t>
      </w:r>
      <w:r w:rsidRPr="00E16849">
        <w:rPr>
          <w:rFonts w:ascii="Avenir Book" w:eastAsia="Merriweather" w:hAnsi="Avenir Book" w:cs="Merriweather"/>
          <w:bCs/>
        </w:rPr>
        <w:t xml:space="preserve"> the Orff Schulwerk methodology into your general music classroom?</w:t>
      </w:r>
    </w:p>
    <w:p w14:paraId="2F4FDEBB" w14:textId="77777777" w:rsidR="004376A9" w:rsidRPr="00E16849" w:rsidRDefault="004376A9" w:rsidP="004376A9">
      <w:pPr>
        <w:pStyle w:val="ListParagraph"/>
        <w:tabs>
          <w:tab w:val="left" w:pos="4060"/>
        </w:tabs>
        <w:spacing w:line="276" w:lineRule="auto"/>
        <w:ind w:left="1440"/>
        <w:rPr>
          <w:rFonts w:ascii="Avenir Book" w:eastAsia="Merriweather" w:hAnsi="Avenir Book" w:cs="Merriweather"/>
          <w:bCs/>
        </w:rPr>
      </w:pPr>
    </w:p>
    <w:p w14:paraId="4785F513" w14:textId="262068A1" w:rsidR="00387CA2" w:rsidRPr="00E16849" w:rsidRDefault="00387CA2" w:rsidP="00387CA2">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Lesson Module 2: Rhythmic Speech and Body Percussion </w:t>
      </w:r>
    </w:p>
    <w:p w14:paraId="445AB7EA" w14:textId="0622D42D" w:rsidR="004376A9" w:rsidRPr="00E16849" w:rsidRDefault="004376A9">
      <w:pPr>
        <w:pStyle w:val="ListParagraph"/>
        <w:numPr>
          <w:ilvl w:val="0"/>
          <w:numId w:val="1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Video</w:t>
      </w:r>
      <w:r w:rsidR="00F70F31" w:rsidRPr="00E16849">
        <w:rPr>
          <w:rFonts w:ascii="Avenir Book" w:eastAsia="Merriweather" w:hAnsi="Avenir Book" w:cs="Merriweather"/>
          <w:bCs/>
        </w:rPr>
        <w:t xml:space="preserve"> (1 hour)</w:t>
      </w:r>
    </w:p>
    <w:p w14:paraId="1ED67D44" w14:textId="1EDE0348" w:rsidR="004376A9" w:rsidRPr="00E16849" w:rsidRDefault="004376A9">
      <w:pPr>
        <w:pStyle w:val="ListParagraph"/>
        <w:numPr>
          <w:ilvl w:val="0"/>
          <w:numId w:val="1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4: Speaking (pages 32-39) in </w:t>
      </w:r>
      <w:r w:rsidRPr="00E16849">
        <w:rPr>
          <w:rFonts w:ascii="Avenir Book" w:eastAsia="Merriweather" w:hAnsi="Avenir Book" w:cs="Merriweather"/>
          <w:bCs/>
          <w:i/>
          <w:iCs/>
        </w:rPr>
        <w:t>Orff Schulwerk Today</w:t>
      </w:r>
      <w:r w:rsidRPr="00E16849">
        <w:rPr>
          <w:rFonts w:ascii="Avenir Book" w:eastAsia="Merriweather" w:hAnsi="Avenir Book" w:cs="Merriweather"/>
          <w:bCs/>
        </w:rPr>
        <w:t xml:space="preserve"> by Jane Frazee</w:t>
      </w:r>
      <w:r w:rsidR="00F70F31" w:rsidRPr="00E16849">
        <w:rPr>
          <w:rFonts w:ascii="Avenir Book" w:eastAsia="Merriweather" w:hAnsi="Avenir Book" w:cs="Merriweather"/>
          <w:bCs/>
        </w:rPr>
        <w:t xml:space="preserve"> (1 hour)</w:t>
      </w:r>
    </w:p>
    <w:p w14:paraId="548B44F0" w14:textId="044B5758" w:rsidR="004376A9" w:rsidRPr="00E16849" w:rsidRDefault="004376A9">
      <w:pPr>
        <w:pStyle w:val="ListParagraph"/>
        <w:numPr>
          <w:ilvl w:val="0"/>
          <w:numId w:val="1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w:t>
      </w:r>
      <w:proofErr w:type="spellStart"/>
      <w:r w:rsidRPr="00E16849">
        <w:rPr>
          <w:rFonts w:ascii="Avenir Book" w:eastAsia="Merriweather" w:hAnsi="Avenir Book" w:cs="Merriweather"/>
          <w:bCs/>
        </w:rPr>
        <w:t>Musica</w:t>
      </w:r>
      <w:proofErr w:type="spellEnd"/>
      <w:r w:rsidRPr="00E16849">
        <w:rPr>
          <w:rFonts w:ascii="Avenir Book" w:eastAsia="Merriweather" w:hAnsi="Avenir Book" w:cs="Merriweather"/>
          <w:bCs/>
        </w:rPr>
        <w:t xml:space="preserve"> Poetica: The Word in Orff Schulwerk (pages 17-27) in </w:t>
      </w:r>
      <w:r w:rsidRPr="00E16849">
        <w:rPr>
          <w:rFonts w:ascii="Avenir Book" w:eastAsia="Merriweather" w:hAnsi="Avenir Book" w:cs="Merriweather"/>
          <w:bCs/>
          <w:i/>
          <w:iCs/>
        </w:rPr>
        <w:t>Play, Sing, and Dance: An Introduction to Orff Schulwerk</w:t>
      </w:r>
      <w:r w:rsidRPr="00E16849">
        <w:rPr>
          <w:rFonts w:ascii="Avenir Book" w:eastAsia="Merriweather" w:hAnsi="Avenir Book" w:cs="Merriweather"/>
          <w:bCs/>
        </w:rPr>
        <w:t xml:space="preserve"> by Doug </w:t>
      </w:r>
      <w:proofErr w:type="spellStart"/>
      <w:r w:rsidRPr="00E16849">
        <w:rPr>
          <w:rFonts w:ascii="Avenir Book" w:eastAsia="Merriweather" w:hAnsi="Avenir Book" w:cs="Merriweather"/>
          <w:bCs/>
        </w:rPr>
        <w:t>Goodkin</w:t>
      </w:r>
      <w:proofErr w:type="spellEnd"/>
      <w:r w:rsidR="00F70F31" w:rsidRPr="00E16849">
        <w:rPr>
          <w:rFonts w:ascii="Avenir Book" w:eastAsia="Merriweather" w:hAnsi="Avenir Book" w:cs="Merriweather"/>
          <w:bCs/>
        </w:rPr>
        <w:t xml:space="preserve"> (1 hour)</w:t>
      </w:r>
    </w:p>
    <w:p w14:paraId="2051F45A" w14:textId="561F05AF" w:rsidR="004376A9" w:rsidRPr="00E16849" w:rsidRDefault="00E4372C">
      <w:pPr>
        <w:pStyle w:val="ListParagraph"/>
        <w:numPr>
          <w:ilvl w:val="0"/>
          <w:numId w:val="1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w:t>
      </w:r>
      <w:r w:rsidR="004376A9" w:rsidRPr="00E16849">
        <w:rPr>
          <w:rFonts w:ascii="Avenir Book" w:eastAsia="Merriweather" w:hAnsi="Avenir Book" w:cs="Merriweather"/>
          <w:bCs/>
        </w:rPr>
        <w:t xml:space="preserve">Body Percussion in Music Education (pages 67-75) in </w:t>
      </w:r>
      <w:r w:rsidR="004376A9" w:rsidRPr="00E16849">
        <w:rPr>
          <w:rFonts w:ascii="Avenir Book" w:eastAsia="Merriweather" w:hAnsi="Avenir Book" w:cs="Merriweather"/>
          <w:bCs/>
          <w:i/>
          <w:iCs/>
        </w:rPr>
        <w:t>Play, Sing, and Dance: An Introduction to Orff Schulwerk</w:t>
      </w:r>
      <w:r w:rsidR="004376A9" w:rsidRPr="00E16849">
        <w:rPr>
          <w:rFonts w:ascii="Avenir Book" w:eastAsia="Merriweather" w:hAnsi="Avenir Book" w:cs="Merriweather"/>
          <w:bCs/>
        </w:rPr>
        <w:t xml:space="preserve"> by Doug </w:t>
      </w:r>
      <w:proofErr w:type="spellStart"/>
      <w:r w:rsidR="004376A9" w:rsidRPr="00E16849">
        <w:rPr>
          <w:rFonts w:ascii="Avenir Book" w:eastAsia="Merriweather" w:hAnsi="Avenir Book" w:cs="Merriweather"/>
          <w:bCs/>
        </w:rPr>
        <w:t>Goodkin</w:t>
      </w:r>
      <w:proofErr w:type="spellEnd"/>
      <w:r w:rsidR="00F70F31" w:rsidRPr="00E16849">
        <w:rPr>
          <w:rFonts w:ascii="Avenir Book" w:eastAsia="Merriweather" w:hAnsi="Avenir Book" w:cs="Merriweather"/>
          <w:bCs/>
        </w:rPr>
        <w:t xml:space="preserve"> (1 hour)</w:t>
      </w:r>
    </w:p>
    <w:p w14:paraId="29C09C48" w14:textId="64497D4C" w:rsidR="004376A9" w:rsidRPr="00E16849" w:rsidRDefault="004376A9">
      <w:pPr>
        <w:pStyle w:val="ListParagraph"/>
        <w:numPr>
          <w:ilvl w:val="0"/>
          <w:numId w:val="1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“Rhythmic Exercises” (pages 17-53) in </w:t>
      </w:r>
      <w:proofErr w:type="spellStart"/>
      <w:r w:rsidRPr="00E16849">
        <w:rPr>
          <w:rFonts w:ascii="Avenir Book" w:eastAsia="Merriweather" w:hAnsi="Avenir Book" w:cs="Merriweather"/>
          <w:bCs/>
          <w:i/>
          <w:iCs/>
        </w:rPr>
        <w:t>Elementaria</w:t>
      </w:r>
      <w:proofErr w:type="spellEnd"/>
      <w:r w:rsidRPr="00E16849">
        <w:rPr>
          <w:rFonts w:ascii="Avenir Book" w:eastAsia="Merriweather" w:hAnsi="Avenir Book" w:cs="Merriweather"/>
          <w:bCs/>
        </w:rPr>
        <w:t xml:space="preserve"> by </w:t>
      </w:r>
      <w:proofErr w:type="spellStart"/>
      <w:r w:rsidRPr="00E16849">
        <w:rPr>
          <w:rFonts w:ascii="Avenir Book" w:eastAsia="Merriweather" w:hAnsi="Avenir Book" w:cs="Merriweather"/>
          <w:bCs/>
        </w:rPr>
        <w:t>Gunild</w:t>
      </w:r>
      <w:proofErr w:type="spellEnd"/>
      <w:r w:rsidRPr="00E16849">
        <w:rPr>
          <w:rFonts w:ascii="Avenir Book" w:eastAsia="Merriweather" w:hAnsi="Avenir Book" w:cs="Merriweather"/>
          <w:bCs/>
        </w:rPr>
        <w:t xml:space="preserve"> </w:t>
      </w:r>
      <w:proofErr w:type="spellStart"/>
      <w:r w:rsidRPr="00E16849">
        <w:rPr>
          <w:rFonts w:ascii="Avenir Book" w:eastAsia="Merriweather" w:hAnsi="Avenir Book" w:cs="Merriweather"/>
          <w:bCs/>
        </w:rPr>
        <w:t>Keetman</w:t>
      </w:r>
      <w:proofErr w:type="spellEnd"/>
      <w:r w:rsidR="00F70F31" w:rsidRPr="00E16849">
        <w:rPr>
          <w:rFonts w:ascii="Avenir Book" w:eastAsia="Merriweather" w:hAnsi="Avenir Book" w:cs="Merriweather"/>
          <w:bCs/>
        </w:rPr>
        <w:t xml:space="preserve"> (3.5 hours)</w:t>
      </w:r>
    </w:p>
    <w:p w14:paraId="6AA8DF4C" w14:textId="77777777" w:rsidR="004376A9" w:rsidRPr="00E16849" w:rsidRDefault="004376A9" w:rsidP="004376A9">
      <w:pPr>
        <w:tabs>
          <w:tab w:val="left" w:pos="4060"/>
        </w:tabs>
        <w:spacing w:line="276" w:lineRule="auto"/>
        <w:ind w:left="360"/>
        <w:rPr>
          <w:rFonts w:ascii="Avenir Book" w:eastAsia="Merriweather" w:hAnsi="Avenir Book" w:cs="Merriweather"/>
          <w:bCs/>
        </w:rPr>
      </w:pPr>
    </w:p>
    <w:p w14:paraId="2DF3181B" w14:textId="759BD440" w:rsidR="004376A9" w:rsidRPr="00E16849" w:rsidRDefault="004376A9" w:rsidP="00F92B37">
      <w:pPr>
        <w:pStyle w:val="Heading2"/>
        <w:rPr>
          <w:rFonts w:ascii="Avenir Book" w:hAnsi="Avenir Book"/>
          <w:i/>
          <w:iCs/>
          <w:sz w:val="24"/>
          <w:szCs w:val="24"/>
        </w:rPr>
      </w:pPr>
      <w:r w:rsidRPr="00E16849">
        <w:rPr>
          <w:rFonts w:ascii="Avenir Book" w:eastAsia="Merriweather" w:hAnsi="Avenir Book" w:cs="Merriweather"/>
          <w:bCs/>
          <w:u w:val="single"/>
        </w:rPr>
        <w:t>Module 2 Assignments:</w:t>
      </w:r>
      <w:r w:rsidR="00F70F31" w:rsidRPr="00E16849">
        <w:rPr>
          <w:rFonts w:ascii="Avenir Book" w:eastAsia="Merriweather" w:hAnsi="Avenir Book" w:cs="Merriweather"/>
          <w:bCs/>
        </w:rPr>
        <w:t xml:space="preserve"> (2 hours)</w:t>
      </w:r>
      <w:r w:rsidR="009F2DB8" w:rsidRPr="00E16849">
        <w:rPr>
          <w:rFonts w:ascii="Avenir Book" w:eastAsia="Merriweather" w:hAnsi="Avenir Book" w:cs="Merriweather"/>
          <w:bCs/>
        </w:rPr>
        <w:t xml:space="preserve"> – See </w:t>
      </w:r>
      <w:hyperlink w:anchor="_Composition/Arranging_Rubric" w:history="1">
        <w:r w:rsidR="009F2DB8" w:rsidRPr="00E16849">
          <w:rPr>
            <w:rStyle w:val="Hyperlink"/>
            <w:rFonts w:ascii="Avenir Book" w:hAnsi="Avenir Book"/>
            <w:i/>
            <w:iCs/>
            <w:sz w:val="24"/>
            <w:szCs w:val="24"/>
          </w:rPr>
          <w:t>Composition/Arranging Rubric</w:t>
        </w:r>
      </w:hyperlink>
      <w:r w:rsidR="001271C1" w:rsidRPr="00E16849">
        <w:rPr>
          <w:rFonts w:ascii="Avenir Book" w:hAnsi="Avenir Book"/>
          <w:i/>
          <w:iCs/>
          <w:sz w:val="24"/>
          <w:szCs w:val="24"/>
        </w:rPr>
        <w:t xml:space="preserve"> (40 pts)</w:t>
      </w:r>
    </w:p>
    <w:p w14:paraId="4C6B5D34" w14:textId="30EC8A61" w:rsidR="004376A9" w:rsidRPr="00E16849" w:rsidRDefault="004376A9" w:rsidP="0060250B">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Assignment #</w:t>
      </w:r>
      <w:r w:rsidR="00F70F31" w:rsidRPr="00E16849">
        <w:rPr>
          <w:rFonts w:ascii="Avenir Book" w:eastAsia="Merriweather" w:hAnsi="Avenir Book" w:cs="Merriweather"/>
          <w:bCs/>
        </w:rPr>
        <w:t>1 (1 hour)</w:t>
      </w:r>
    </w:p>
    <w:p w14:paraId="4DE373A6" w14:textId="77777777" w:rsidR="004376A9" w:rsidRPr="00E16849" w:rsidRDefault="004376A9">
      <w:pPr>
        <w:pStyle w:val="ListParagraph"/>
        <w:numPr>
          <w:ilvl w:val="0"/>
          <w:numId w:val="19"/>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Find a nursery rhyme or children’s poem</w:t>
      </w:r>
    </w:p>
    <w:p w14:paraId="29D88664" w14:textId="77777777" w:rsidR="004376A9" w:rsidRPr="00E16849" w:rsidRDefault="004376A9">
      <w:pPr>
        <w:pStyle w:val="ListParagraph"/>
        <w:numPr>
          <w:ilvl w:val="0"/>
          <w:numId w:val="19"/>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Notate the rhythm of the speech</w:t>
      </w:r>
    </w:p>
    <w:p w14:paraId="72A8710F" w14:textId="27FB46DC" w:rsidR="004376A9" w:rsidRPr="00E16849" w:rsidRDefault="0069701D">
      <w:pPr>
        <w:pStyle w:val="ListParagraph"/>
        <w:numPr>
          <w:ilvl w:val="0"/>
          <w:numId w:val="19"/>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Compose a</w:t>
      </w:r>
      <w:r w:rsidR="004376A9" w:rsidRPr="00E16849">
        <w:rPr>
          <w:rFonts w:ascii="Avenir Book" w:eastAsia="Merriweather" w:hAnsi="Avenir Book" w:cs="Merriweather"/>
          <w:bCs/>
        </w:rPr>
        <w:t xml:space="preserve"> body percussion to go along with the rhythmic speech</w:t>
      </w:r>
    </w:p>
    <w:p w14:paraId="25FB6C1F" w14:textId="2BF02BCD" w:rsidR="004376A9" w:rsidRPr="00E16849" w:rsidRDefault="004376A9" w:rsidP="0060250B">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Assignment #2</w:t>
      </w:r>
      <w:r w:rsidR="00F70F31" w:rsidRPr="00E16849">
        <w:rPr>
          <w:rFonts w:ascii="Avenir Book" w:eastAsia="Merriweather" w:hAnsi="Avenir Book" w:cs="Merriweather"/>
          <w:bCs/>
        </w:rPr>
        <w:t xml:space="preserve"> (1 hour)</w:t>
      </w:r>
    </w:p>
    <w:p w14:paraId="039747F7" w14:textId="77777777" w:rsidR="004376A9" w:rsidRPr="00E16849" w:rsidRDefault="004376A9">
      <w:pPr>
        <w:pStyle w:val="ListParagraph"/>
        <w:numPr>
          <w:ilvl w:val="0"/>
          <w:numId w:val="20"/>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lastRenderedPageBreak/>
        <w:t xml:space="preserve">Choose a body percussion exercise in the </w:t>
      </w:r>
      <w:proofErr w:type="spellStart"/>
      <w:r w:rsidRPr="00E16849">
        <w:rPr>
          <w:rFonts w:ascii="Avenir Book" w:hAnsi="Avenir Book"/>
          <w:i/>
          <w:iCs/>
        </w:rPr>
        <w:t>Rhythmische</w:t>
      </w:r>
      <w:proofErr w:type="spellEnd"/>
      <w:r w:rsidRPr="00E16849">
        <w:rPr>
          <w:rFonts w:ascii="Avenir Book" w:hAnsi="Avenir Book"/>
          <w:i/>
          <w:iCs/>
        </w:rPr>
        <w:t xml:space="preserve"> </w:t>
      </w:r>
      <w:proofErr w:type="spellStart"/>
      <w:r w:rsidRPr="00E16849">
        <w:rPr>
          <w:rFonts w:ascii="Avenir Book" w:hAnsi="Avenir Book"/>
          <w:i/>
          <w:iCs/>
        </w:rPr>
        <w:t>Übung</w:t>
      </w:r>
      <w:proofErr w:type="spellEnd"/>
      <w:r w:rsidRPr="00E16849">
        <w:rPr>
          <w:rFonts w:ascii="Avenir Book" w:hAnsi="Avenir Book"/>
          <w:i/>
          <w:iCs/>
        </w:rPr>
        <w:t xml:space="preserve"> </w:t>
      </w:r>
    </w:p>
    <w:p w14:paraId="4A42C3AF" w14:textId="078E11E5" w:rsidR="004376A9" w:rsidRPr="00E16849" w:rsidRDefault="004376A9">
      <w:pPr>
        <w:pStyle w:val="ListParagraph"/>
        <w:numPr>
          <w:ilvl w:val="0"/>
          <w:numId w:val="20"/>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C</w:t>
      </w:r>
      <w:r w:rsidR="003D4BC5" w:rsidRPr="00E16849">
        <w:rPr>
          <w:rFonts w:ascii="Avenir Book" w:eastAsia="Merriweather" w:hAnsi="Avenir Book" w:cs="Merriweather"/>
          <w:bCs/>
        </w:rPr>
        <w:t>ompose a</w:t>
      </w:r>
      <w:r w:rsidRPr="00E16849">
        <w:rPr>
          <w:rFonts w:ascii="Avenir Book" w:eastAsia="Merriweather" w:hAnsi="Avenir Book" w:cs="Merriweather"/>
          <w:bCs/>
        </w:rPr>
        <w:t xml:space="preserve"> speech </w:t>
      </w:r>
      <w:r w:rsidR="003D4BC5" w:rsidRPr="00E16849">
        <w:rPr>
          <w:rFonts w:ascii="Avenir Book" w:eastAsia="Merriweather" w:hAnsi="Avenir Book" w:cs="Merriweather"/>
          <w:bCs/>
        </w:rPr>
        <w:t>piece</w:t>
      </w:r>
      <w:r w:rsidRPr="00E16849">
        <w:rPr>
          <w:rFonts w:ascii="Avenir Book" w:eastAsia="Merriweather" w:hAnsi="Avenir Book" w:cs="Merriweather"/>
          <w:bCs/>
        </w:rPr>
        <w:t xml:space="preserve"> to </w:t>
      </w:r>
      <w:r w:rsidR="003D4BC5" w:rsidRPr="00E16849">
        <w:rPr>
          <w:rFonts w:ascii="Avenir Book" w:eastAsia="Merriweather" w:hAnsi="Avenir Book" w:cs="Merriweather"/>
          <w:bCs/>
        </w:rPr>
        <w:t>accompany</w:t>
      </w:r>
      <w:r w:rsidRPr="00E16849">
        <w:rPr>
          <w:rFonts w:ascii="Avenir Book" w:eastAsia="Merriweather" w:hAnsi="Avenir Book" w:cs="Merriweather"/>
          <w:bCs/>
        </w:rPr>
        <w:t xml:space="preserve"> with the exercise</w:t>
      </w:r>
    </w:p>
    <w:p w14:paraId="3AE64213" w14:textId="7E59DBE0" w:rsidR="004376A9" w:rsidRPr="00E16849" w:rsidRDefault="004376A9" w:rsidP="004376A9">
      <w:pPr>
        <w:pStyle w:val="ListParagraph"/>
        <w:tabs>
          <w:tab w:val="left" w:pos="4060"/>
        </w:tabs>
        <w:spacing w:line="276" w:lineRule="auto"/>
        <w:rPr>
          <w:rFonts w:ascii="Avenir Book" w:eastAsia="Merriweather" w:hAnsi="Avenir Book" w:cs="Merriweather"/>
          <w:bCs/>
        </w:rPr>
      </w:pPr>
    </w:p>
    <w:p w14:paraId="05109F82" w14:textId="1C2ACD0B" w:rsidR="004376A9" w:rsidRPr="00E16849" w:rsidRDefault="00E4372C" w:rsidP="004376A9">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Lesson Module 3: Singing in the Orff Classroom</w:t>
      </w:r>
    </w:p>
    <w:p w14:paraId="52132F5D" w14:textId="1210F2D7" w:rsidR="00E4372C" w:rsidRPr="00E16849" w:rsidRDefault="00E4372C">
      <w:pPr>
        <w:pStyle w:val="ListParagraph"/>
        <w:numPr>
          <w:ilvl w:val="0"/>
          <w:numId w:val="21"/>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Video</w:t>
      </w:r>
      <w:r w:rsidR="00254A0E" w:rsidRPr="00E16849">
        <w:rPr>
          <w:rFonts w:ascii="Avenir Book" w:eastAsia="Merriweather" w:hAnsi="Avenir Book" w:cs="Merriweather"/>
          <w:bCs/>
        </w:rPr>
        <w:t xml:space="preserve"> (1 hour)</w:t>
      </w:r>
    </w:p>
    <w:p w14:paraId="5F1E0F69" w14:textId="29123FDE" w:rsidR="00E4372C" w:rsidRPr="00E16849" w:rsidRDefault="00E4372C">
      <w:pPr>
        <w:pStyle w:val="ListParagraph"/>
        <w:numPr>
          <w:ilvl w:val="0"/>
          <w:numId w:val="21"/>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5:  Singing (pgs. 41-57) in </w:t>
      </w:r>
      <w:r w:rsidRPr="00E16849">
        <w:rPr>
          <w:rFonts w:ascii="Avenir Book" w:eastAsia="Merriweather" w:hAnsi="Avenir Book" w:cs="Merriweather"/>
          <w:bCs/>
          <w:i/>
          <w:iCs/>
        </w:rPr>
        <w:t>Orff Schulwerk Today</w:t>
      </w:r>
      <w:r w:rsidRPr="00E16849">
        <w:rPr>
          <w:rFonts w:ascii="Avenir Book" w:eastAsia="Merriweather" w:hAnsi="Avenir Book" w:cs="Merriweather"/>
          <w:bCs/>
        </w:rPr>
        <w:t xml:space="preserve"> by Jane Frazee</w:t>
      </w:r>
      <w:r w:rsidR="00254A0E" w:rsidRPr="00E16849">
        <w:rPr>
          <w:rFonts w:ascii="Avenir Book" w:eastAsia="Merriweather" w:hAnsi="Avenir Book" w:cs="Merriweather"/>
          <w:bCs/>
        </w:rPr>
        <w:t xml:space="preserve"> (1.5 hour)</w:t>
      </w:r>
    </w:p>
    <w:p w14:paraId="415411B5" w14:textId="2FFC595E" w:rsidR="00E4372C" w:rsidRPr="00E16849" w:rsidRDefault="00E4372C">
      <w:pPr>
        <w:pStyle w:val="ListParagraph"/>
        <w:numPr>
          <w:ilvl w:val="0"/>
          <w:numId w:val="21"/>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Read Chapter 3: What Me Sing?</w:t>
      </w:r>
      <w:r w:rsidR="000E73D6" w:rsidRPr="00E16849">
        <w:rPr>
          <w:rFonts w:ascii="Avenir Book" w:eastAsia="Merriweather" w:hAnsi="Avenir Book" w:cs="Merriweather"/>
          <w:bCs/>
        </w:rPr>
        <w:t xml:space="preserve"> </w:t>
      </w:r>
      <w:r w:rsidRPr="00E16849">
        <w:rPr>
          <w:rFonts w:ascii="Avenir Book" w:eastAsia="Merriweather" w:hAnsi="Avenir Book" w:cs="Merriweather"/>
          <w:bCs/>
        </w:rPr>
        <w:t>(</w:t>
      </w:r>
      <w:proofErr w:type="gramStart"/>
      <w:r w:rsidRPr="00E16849">
        <w:rPr>
          <w:rFonts w:ascii="Avenir Book" w:eastAsia="Merriweather" w:hAnsi="Avenir Book" w:cs="Merriweather"/>
          <w:bCs/>
        </w:rPr>
        <w:t>pages</w:t>
      </w:r>
      <w:proofErr w:type="gramEnd"/>
      <w:r w:rsidRPr="00E16849">
        <w:rPr>
          <w:rFonts w:ascii="Avenir Book" w:eastAsia="Merriweather" w:hAnsi="Avenir Book" w:cs="Merriweather"/>
          <w:bCs/>
        </w:rPr>
        <w:t xml:space="preserve"> </w:t>
      </w:r>
      <w:r w:rsidR="000E73D6" w:rsidRPr="00E16849">
        <w:rPr>
          <w:rFonts w:ascii="Avenir Book" w:eastAsia="Merriweather" w:hAnsi="Avenir Book" w:cs="Merriweather"/>
          <w:bCs/>
        </w:rPr>
        <w:t>27-31</w:t>
      </w:r>
      <w:r w:rsidRPr="00E16849">
        <w:rPr>
          <w:rFonts w:ascii="Avenir Book" w:eastAsia="Merriweather" w:hAnsi="Avenir Book" w:cs="Merriweather"/>
          <w:bCs/>
        </w:rPr>
        <w:t xml:space="preserve">) in </w:t>
      </w:r>
      <w:r w:rsidRPr="00E16849">
        <w:rPr>
          <w:rFonts w:ascii="Avenir Book" w:eastAsia="Merriweather" w:hAnsi="Avenir Book" w:cs="Merriweather"/>
          <w:bCs/>
          <w:i/>
          <w:iCs/>
        </w:rPr>
        <w:t>Play, Sing, and Dance: An Introduction to Orff Schulwerk</w:t>
      </w:r>
      <w:r w:rsidRPr="00E16849">
        <w:rPr>
          <w:rFonts w:ascii="Avenir Book" w:eastAsia="Merriweather" w:hAnsi="Avenir Book" w:cs="Merriweather"/>
          <w:bCs/>
        </w:rPr>
        <w:t xml:space="preserve"> by Doug </w:t>
      </w:r>
      <w:proofErr w:type="spellStart"/>
      <w:r w:rsidRPr="00E16849">
        <w:rPr>
          <w:rFonts w:ascii="Avenir Book" w:eastAsia="Merriweather" w:hAnsi="Avenir Book" w:cs="Merriweather"/>
          <w:bCs/>
        </w:rPr>
        <w:t>Goodkin</w:t>
      </w:r>
      <w:proofErr w:type="spellEnd"/>
      <w:r w:rsidR="00254A0E" w:rsidRPr="00E16849">
        <w:rPr>
          <w:rFonts w:ascii="Avenir Book" w:eastAsia="Merriweather" w:hAnsi="Avenir Book" w:cs="Merriweather"/>
          <w:bCs/>
        </w:rPr>
        <w:t xml:space="preserve"> (.5 hour)</w:t>
      </w:r>
    </w:p>
    <w:p w14:paraId="52587456" w14:textId="05945F91" w:rsidR="000E73D6" w:rsidRPr="00E16849" w:rsidRDefault="00E4372C">
      <w:pPr>
        <w:pStyle w:val="ListParagraph"/>
        <w:numPr>
          <w:ilvl w:val="0"/>
          <w:numId w:val="21"/>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w:t>
      </w:r>
      <w:r w:rsidR="000E73D6" w:rsidRPr="00E16849">
        <w:rPr>
          <w:rFonts w:ascii="Avenir Book" w:eastAsia="Merriweather" w:hAnsi="Avenir Book" w:cs="Merriweather"/>
          <w:bCs/>
        </w:rPr>
        <w:t>4</w:t>
      </w:r>
      <w:r w:rsidRPr="00E16849">
        <w:rPr>
          <w:rFonts w:ascii="Avenir Book" w:eastAsia="Merriweather" w:hAnsi="Avenir Book" w:cs="Merriweather"/>
          <w:bCs/>
        </w:rPr>
        <w:t>:</w:t>
      </w:r>
      <w:r w:rsidR="000E73D6" w:rsidRPr="00E16849">
        <w:rPr>
          <w:rFonts w:ascii="Avenir Book" w:eastAsia="Merriweather" w:hAnsi="Avenir Book" w:cs="Merriweather"/>
          <w:bCs/>
        </w:rPr>
        <w:t xml:space="preserve"> </w:t>
      </w:r>
      <w:r w:rsidRPr="00E16849">
        <w:rPr>
          <w:rFonts w:ascii="Avenir Book" w:eastAsia="Merriweather" w:hAnsi="Avenir Book" w:cs="Merriweather"/>
          <w:bCs/>
        </w:rPr>
        <w:t>Sing</w:t>
      </w:r>
      <w:r w:rsidR="000E73D6" w:rsidRPr="00E16849">
        <w:rPr>
          <w:rFonts w:ascii="Avenir Book" w:eastAsia="Merriweather" w:hAnsi="Avenir Book" w:cs="Merriweather"/>
          <w:bCs/>
        </w:rPr>
        <w:t xml:space="preserve">, Sing, Sing (pages 31-35) in </w:t>
      </w:r>
      <w:r w:rsidR="000E73D6" w:rsidRPr="00E16849">
        <w:rPr>
          <w:rFonts w:ascii="Avenir Book" w:eastAsia="Merriweather" w:hAnsi="Avenir Book" w:cs="Merriweather"/>
          <w:bCs/>
          <w:i/>
          <w:iCs/>
        </w:rPr>
        <w:t>Play, Sing, and Dance: An Introduction to Orff Schulwerk</w:t>
      </w:r>
      <w:r w:rsidR="000E73D6" w:rsidRPr="00E16849">
        <w:rPr>
          <w:rFonts w:ascii="Avenir Book" w:eastAsia="Merriweather" w:hAnsi="Avenir Book" w:cs="Merriweather"/>
          <w:bCs/>
        </w:rPr>
        <w:t xml:space="preserve"> by Doug </w:t>
      </w:r>
      <w:proofErr w:type="spellStart"/>
      <w:r w:rsidR="000E73D6" w:rsidRPr="00E16849">
        <w:rPr>
          <w:rFonts w:ascii="Avenir Book" w:eastAsia="Merriweather" w:hAnsi="Avenir Book" w:cs="Merriweather"/>
          <w:bCs/>
        </w:rPr>
        <w:t>Goodkin</w:t>
      </w:r>
      <w:proofErr w:type="spellEnd"/>
      <w:r w:rsidR="00254A0E" w:rsidRPr="00E16849">
        <w:rPr>
          <w:rFonts w:ascii="Avenir Book" w:eastAsia="Merriweather" w:hAnsi="Avenir Book" w:cs="Merriweather"/>
          <w:bCs/>
        </w:rPr>
        <w:t xml:space="preserve"> (.5 hour)</w:t>
      </w:r>
    </w:p>
    <w:p w14:paraId="1F50CF55" w14:textId="1CF5B1C9" w:rsidR="000E73D6" w:rsidRPr="00E16849" w:rsidRDefault="000E73D6">
      <w:pPr>
        <w:pStyle w:val="ListParagraph"/>
        <w:numPr>
          <w:ilvl w:val="0"/>
          <w:numId w:val="21"/>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18: Solfege in The Orff Schulwerk (pages 135-141) in </w:t>
      </w:r>
      <w:r w:rsidRPr="00E16849">
        <w:rPr>
          <w:rFonts w:ascii="Avenir Book" w:eastAsia="Merriweather" w:hAnsi="Avenir Book" w:cs="Merriweather"/>
          <w:bCs/>
          <w:i/>
          <w:iCs/>
        </w:rPr>
        <w:t>Play, Sing, and Dance: An Introduction to Orff Schulwerk</w:t>
      </w:r>
      <w:r w:rsidRPr="00E16849">
        <w:rPr>
          <w:rFonts w:ascii="Avenir Book" w:eastAsia="Merriweather" w:hAnsi="Avenir Book" w:cs="Merriweather"/>
          <w:bCs/>
        </w:rPr>
        <w:t xml:space="preserve"> by Doug </w:t>
      </w:r>
      <w:proofErr w:type="spellStart"/>
      <w:r w:rsidRPr="00E16849">
        <w:rPr>
          <w:rFonts w:ascii="Avenir Book" w:eastAsia="Merriweather" w:hAnsi="Avenir Book" w:cs="Merriweather"/>
          <w:bCs/>
        </w:rPr>
        <w:t>Goodkin</w:t>
      </w:r>
      <w:proofErr w:type="spellEnd"/>
      <w:r w:rsidR="00254A0E" w:rsidRPr="00E16849">
        <w:rPr>
          <w:rFonts w:ascii="Avenir Book" w:eastAsia="Merriweather" w:hAnsi="Avenir Book" w:cs="Merriweather"/>
          <w:bCs/>
        </w:rPr>
        <w:t xml:space="preserve"> (.5 hour)</w:t>
      </w:r>
    </w:p>
    <w:p w14:paraId="18B22A36" w14:textId="2061A1BD" w:rsidR="00254A0E" w:rsidRPr="00E16849" w:rsidRDefault="00254A0E" w:rsidP="00254A0E">
      <w:pPr>
        <w:tabs>
          <w:tab w:val="left" w:pos="4060"/>
        </w:tabs>
        <w:spacing w:line="276" w:lineRule="auto"/>
        <w:rPr>
          <w:rFonts w:ascii="Avenir Book" w:eastAsia="Merriweather" w:hAnsi="Avenir Book" w:cs="Merriweather"/>
          <w:bCs/>
        </w:rPr>
      </w:pPr>
    </w:p>
    <w:p w14:paraId="417F6AC7" w14:textId="7EC70D52" w:rsidR="0004674E" w:rsidRPr="00E16849" w:rsidRDefault="00254A0E" w:rsidP="00F92B37">
      <w:pPr>
        <w:pStyle w:val="Heading2"/>
        <w:rPr>
          <w:rFonts w:ascii="Avenir Book" w:hAnsi="Avenir Book"/>
          <w:i/>
          <w:iCs/>
          <w:sz w:val="24"/>
          <w:szCs w:val="24"/>
        </w:rPr>
      </w:pPr>
      <w:r w:rsidRPr="00E16849">
        <w:rPr>
          <w:rFonts w:ascii="Avenir Book" w:eastAsia="Merriweather" w:hAnsi="Avenir Book" w:cs="Merriweather"/>
          <w:bCs/>
        </w:rPr>
        <w:t>Module 3 Assignments</w:t>
      </w:r>
      <w:r w:rsidR="0004674E" w:rsidRPr="00E16849">
        <w:rPr>
          <w:rFonts w:ascii="Avenir Book" w:eastAsia="Merriweather" w:hAnsi="Avenir Book" w:cs="Merriweather"/>
          <w:bCs/>
        </w:rPr>
        <w:t>: (1 hour)</w:t>
      </w:r>
      <w:r w:rsidR="009F2DB8" w:rsidRPr="00E16849">
        <w:rPr>
          <w:rFonts w:ascii="Avenir Book" w:eastAsia="Merriweather" w:hAnsi="Avenir Book" w:cs="Merriweather"/>
          <w:bCs/>
        </w:rPr>
        <w:t xml:space="preserve"> - See </w:t>
      </w:r>
      <w:hyperlink w:anchor="_Lesson_Design_Rubric" w:history="1">
        <w:r w:rsidR="002E4493" w:rsidRPr="00E16849">
          <w:rPr>
            <w:rStyle w:val="Hyperlink"/>
            <w:rFonts w:ascii="Avenir Book" w:hAnsi="Avenir Book"/>
            <w:i/>
            <w:iCs/>
            <w:sz w:val="24"/>
            <w:szCs w:val="24"/>
          </w:rPr>
          <w:t>Lesson Design Rubric</w:t>
        </w:r>
      </w:hyperlink>
      <w:r w:rsidR="001271C1" w:rsidRPr="00E16849">
        <w:rPr>
          <w:rFonts w:ascii="Avenir Book" w:hAnsi="Avenir Book"/>
          <w:i/>
          <w:iCs/>
          <w:sz w:val="24"/>
          <w:szCs w:val="24"/>
        </w:rPr>
        <w:t xml:space="preserve"> (30 pts)</w:t>
      </w:r>
    </w:p>
    <w:p w14:paraId="14204A85" w14:textId="1D12571A" w:rsidR="0004674E" w:rsidRPr="00E16849" w:rsidRDefault="0004674E" w:rsidP="0004674E">
      <w:pPr>
        <w:pStyle w:val="ListParagraph"/>
        <w:numPr>
          <w:ilvl w:val="0"/>
          <w:numId w:val="39"/>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Choose a folk song or a song from </w:t>
      </w:r>
      <w:r w:rsidRPr="00E16849">
        <w:rPr>
          <w:rFonts w:ascii="Avenir Book" w:eastAsia="Merriweather" w:hAnsi="Avenir Book" w:cs="Merriweather"/>
          <w:bCs/>
          <w:i/>
          <w:iCs/>
        </w:rPr>
        <w:t>Music for Children</w:t>
      </w:r>
      <w:r w:rsidRPr="00E16849">
        <w:rPr>
          <w:rFonts w:ascii="Avenir Book" w:eastAsia="Merriweather" w:hAnsi="Avenir Book" w:cs="Merriweather"/>
          <w:bCs/>
        </w:rPr>
        <w:t xml:space="preserve">, Volume 1 and write a short lesson for how you would teach this song using Orff process. </w:t>
      </w:r>
    </w:p>
    <w:p w14:paraId="31EEDB5A" w14:textId="01D1AC64" w:rsidR="00E4372C" w:rsidRPr="00E16849" w:rsidRDefault="00E4372C" w:rsidP="004B27BB">
      <w:pPr>
        <w:tabs>
          <w:tab w:val="left" w:pos="4060"/>
        </w:tabs>
        <w:spacing w:line="276" w:lineRule="auto"/>
        <w:rPr>
          <w:rFonts w:ascii="Avenir Book" w:eastAsia="Merriweather" w:hAnsi="Avenir Book" w:cs="Merriweather"/>
          <w:bCs/>
        </w:rPr>
      </w:pPr>
    </w:p>
    <w:p w14:paraId="63CF19E5" w14:textId="4E2E1949" w:rsidR="004B27BB" w:rsidRPr="00E16849" w:rsidRDefault="004B27BB" w:rsidP="004B27BB">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Lesson Module 4: Movement in the Orff Classroom</w:t>
      </w:r>
    </w:p>
    <w:p w14:paraId="6CB25ACE" w14:textId="3CDA9805" w:rsidR="004B27BB" w:rsidRPr="00E16849" w:rsidRDefault="004B27BB">
      <w:pPr>
        <w:pStyle w:val="ListParagraph"/>
        <w:numPr>
          <w:ilvl w:val="0"/>
          <w:numId w:val="22"/>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Video</w:t>
      </w:r>
      <w:r w:rsidR="00254A0E" w:rsidRPr="00E16849">
        <w:rPr>
          <w:rFonts w:ascii="Avenir Book" w:eastAsia="Merriweather" w:hAnsi="Avenir Book" w:cs="Merriweather"/>
          <w:bCs/>
        </w:rPr>
        <w:t xml:space="preserve"> (1 hour)</w:t>
      </w:r>
    </w:p>
    <w:p w14:paraId="2EC535D4" w14:textId="4B3715D8" w:rsidR="004B27BB" w:rsidRPr="00E16849" w:rsidRDefault="004B27BB">
      <w:pPr>
        <w:pStyle w:val="ListParagraph"/>
        <w:numPr>
          <w:ilvl w:val="0"/>
          <w:numId w:val="22"/>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6:  Moving (pgs. 60-75) in </w:t>
      </w:r>
      <w:r w:rsidRPr="00E16849">
        <w:rPr>
          <w:rFonts w:ascii="Avenir Book" w:eastAsia="Merriweather" w:hAnsi="Avenir Book" w:cs="Merriweather"/>
          <w:bCs/>
          <w:i/>
          <w:iCs/>
        </w:rPr>
        <w:t>Orff Schulwerk Today</w:t>
      </w:r>
      <w:r w:rsidRPr="00E16849">
        <w:rPr>
          <w:rFonts w:ascii="Avenir Book" w:eastAsia="Merriweather" w:hAnsi="Avenir Book" w:cs="Merriweather"/>
          <w:bCs/>
        </w:rPr>
        <w:t xml:space="preserve"> by Jane Frazee</w:t>
      </w:r>
      <w:r w:rsidR="00254A0E" w:rsidRPr="00E16849">
        <w:rPr>
          <w:rFonts w:ascii="Avenir Book" w:eastAsia="Merriweather" w:hAnsi="Avenir Book" w:cs="Merriweather"/>
          <w:bCs/>
        </w:rPr>
        <w:t xml:space="preserve"> (1.5 hour)</w:t>
      </w:r>
    </w:p>
    <w:p w14:paraId="27DDBB05" w14:textId="14DE5A24" w:rsidR="004B27BB" w:rsidRPr="00E16849" w:rsidRDefault="004B27BB">
      <w:pPr>
        <w:pStyle w:val="ListParagraph"/>
        <w:numPr>
          <w:ilvl w:val="0"/>
          <w:numId w:val="22"/>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6: To Move and Be Moved (pages 51-55) in </w:t>
      </w:r>
      <w:r w:rsidRPr="00E16849">
        <w:rPr>
          <w:rFonts w:ascii="Avenir Book" w:eastAsia="Merriweather" w:hAnsi="Avenir Book" w:cs="Merriweather"/>
          <w:bCs/>
          <w:i/>
          <w:iCs/>
        </w:rPr>
        <w:t>Play, Sing, and Dance: An Introduction to Orff Schulwerk</w:t>
      </w:r>
      <w:r w:rsidRPr="00E16849">
        <w:rPr>
          <w:rFonts w:ascii="Avenir Book" w:eastAsia="Merriweather" w:hAnsi="Avenir Book" w:cs="Merriweather"/>
          <w:bCs/>
        </w:rPr>
        <w:t xml:space="preserve"> by Doug </w:t>
      </w:r>
      <w:proofErr w:type="spellStart"/>
      <w:r w:rsidRPr="00E16849">
        <w:rPr>
          <w:rFonts w:ascii="Avenir Book" w:eastAsia="Merriweather" w:hAnsi="Avenir Book" w:cs="Merriweather"/>
          <w:bCs/>
        </w:rPr>
        <w:t>Goodkin</w:t>
      </w:r>
      <w:proofErr w:type="spellEnd"/>
      <w:r w:rsidR="00254A0E" w:rsidRPr="00E16849">
        <w:rPr>
          <w:rFonts w:ascii="Avenir Book" w:eastAsia="Merriweather" w:hAnsi="Avenir Book" w:cs="Merriweather"/>
          <w:bCs/>
        </w:rPr>
        <w:t xml:space="preserve"> (.5 hour)</w:t>
      </w:r>
    </w:p>
    <w:p w14:paraId="7E5A8088" w14:textId="53090736" w:rsidR="004B27BB" w:rsidRPr="00E16849" w:rsidRDefault="004B27BB">
      <w:pPr>
        <w:pStyle w:val="ListParagraph"/>
        <w:numPr>
          <w:ilvl w:val="0"/>
          <w:numId w:val="22"/>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7: Dance in The Orff Schulwerk (pages 55-61) in </w:t>
      </w:r>
      <w:r w:rsidRPr="00E16849">
        <w:rPr>
          <w:rFonts w:ascii="Avenir Book" w:eastAsia="Merriweather" w:hAnsi="Avenir Book" w:cs="Merriweather"/>
          <w:bCs/>
          <w:i/>
          <w:iCs/>
        </w:rPr>
        <w:t>Play, Sing, and Dance: An Introduction to Orff Schulwerk</w:t>
      </w:r>
      <w:r w:rsidRPr="00E16849">
        <w:rPr>
          <w:rFonts w:ascii="Avenir Book" w:eastAsia="Merriweather" w:hAnsi="Avenir Book" w:cs="Merriweather"/>
          <w:bCs/>
        </w:rPr>
        <w:t xml:space="preserve"> by Doug </w:t>
      </w:r>
      <w:proofErr w:type="spellStart"/>
      <w:r w:rsidRPr="00E16849">
        <w:rPr>
          <w:rFonts w:ascii="Avenir Book" w:eastAsia="Merriweather" w:hAnsi="Avenir Book" w:cs="Merriweather"/>
          <w:bCs/>
        </w:rPr>
        <w:t>Goodkin</w:t>
      </w:r>
      <w:proofErr w:type="spellEnd"/>
      <w:r w:rsidR="00254A0E" w:rsidRPr="00E16849">
        <w:rPr>
          <w:rFonts w:ascii="Avenir Book" w:eastAsia="Merriweather" w:hAnsi="Avenir Book" w:cs="Merriweather"/>
          <w:bCs/>
        </w:rPr>
        <w:t xml:space="preserve"> (.5 hour)</w:t>
      </w:r>
    </w:p>
    <w:p w14:paraId="30098855" w14:textId="24B2AFCE" w:rsidR="004B27BB" w:rsidRPr="00E16849" w:rsidRDefault="004B27BB">
      <w:pPr>
        <w:pStyle w:val="ListParagraph"/>
        <w:numPr>
          <w:ilvl w:val="0"/>
          <w:numId w:val="22"/>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8: Movement In the Music </w:t>
      </w:r>
      <w:proofErr w:type="gramStart"/>
      <w:r w:rsidRPr="00E16849">
        <w:rPr>
          <w:rFonts w:ascii="Avenir Book" w:eastAsia="Merriweather" w:hAnsi="Avenir Book" w:cs="Merriweather"/>
          <w:bCs/>
        </w:rPr>
        <w:t>Classroom  (</w:t>
      </w:r>
      <w:proofErr w:type="gramEnd"/>
      <w:r w:rsidRPr="00E16849">
        <w:rPr>
          <w:rFonts w:ascii="Avenir Book" w:eastAsia="Merriweather" w:hAnsi="Avenir Book" w:cs="Merriweather"/>
          <w:bCs/>
        </w:rPr>
        <w:t xml:space="preserve">pages 61-67) in </w:t>
      </w:r>
      <w:r w:rsidRPr="00E16849">
        <w:rPr>
          <w:rFonts w:ascii="Avenir Book" w:eastAsia="Merriweather" w:hAnsi="Avenir Book" w:cs="Merriweather"/>
          <w:bCs/>
          <w:i/>
          <w:iCs/>
        </w:rPr>
        <w:t>Play, Sing, and Dance: An Introduction to Orff Schulwerk</w:t>
      </w:r>
      <w:r w:rsidRPr="00E16849">
        <w:rPr>
          <w:rFonts w:ascii="Avenir Book" w:eastAsia="Merriweather" w:hAnsi="Avenir Book" w:cs="Merriweather"/>
          <w:bCs/>
        </w:rPr>
        <w:t xml:space="preserve"> by Doug </w:t>
      </w:r>
      <w:proofErr w:type="spellStart"/>
      <w:r w:rsidRPr="00E16849">
        <w:rPr>
          <w:rFonts w:ascii="Avenir Book" w:eastAsia="Merriweather" w:hAnsi="Avenir Book" w:cs="Merriweather"/>
          <w:bCs/>
        </w:rPr>
        <w:t>Goodkin</w:t>
      </w:r>
      <w:proofErr w:type="spellEnd"/>
      <w:r w:rsidR="00254A0E" w:rsidRPr="00E16849">
        <w:rPr>
          <w:rFonts w:ascii="Avenir Book" w:eastAsia="Merriweather" w:hAnsi="Avenir Book" w:cs="Merriweather"/>
          <w:bCs/>
        </w:rPr>
        <w:t xml:space="preserve"> (.5 hour)</w:t>
      </w:r>
    </w:p>
    <w:p w14:paraId="406A44F7" w14:textId="1FA67C4B" w:rsidR="00254A0E" w:rsidRDefault="00254A0E" w:rsidP="00254A0E">
      <w:pPr>
        <w:tabs>
          <w:tab w:val="left" w:pos="4060"/>
        </w:tabs>
        <w:spacing w:line="276" w:lineRule="auto"/>
        <w:rPr>
          <w:rFonts w:ascii="Avenir Book" w:eastAsia="Merriweather" w:hAnsi="Avenir Book" w:cs="Merriweather"/>
          <w:bCs/>
        </w:rPr>
      </w:pPr>
    </w:p>
    <w:p w14:paraId="50FB1479" w14:textId="77777777" w:rsidR="00FC2AAA" w:rsidRPr="00E16849" w:rsidRDefault="00FC2AAA" w:rsidP="00254A0E">
      <w:pPr>
        <w:tabs>
          <w:tab w:val="left" w:pos="4060"/>
        </w:tabs>
        <w:spacing w:line="276" w:lineRule="auto"/>
        <w:rPr>
          <w:rFonts w:ascii="Avenir Book" w:eastAsia="Merriweather" w:hAnsi="Avenir Book" w:cs="Merriweather"/>
          <w:bCs/>
        </w:rPr>
      </w:pPr>
    </w:p>
    <w:p w14:paraId="4C0F630B" w14:textId="35BD027C" w:rsidR="00254A0E" w:rsidRPr="00E16849" w:rsidRDefault="00254A0E" w:rsidP="002E4493">
      <w:pPr>
        <w:pStyle w:val="Heading2"/>
        <w:rPr>
          <w:rFonts w:ascii="Avenir Book" w:hAnsi="Avenir Book"/>
          <w:i/>
          <w:iCs/>
          <w:sz w:val="24"/>
          <w:szCs w:val="24"/>
        </w:rPr>
      </w:pPr>
      <w:r w:rsidRPr="00E16849">
        <w:rPr>
          <w:rFonts w:ascii="Avenir Book" w:eastAsia="Merriweather" w:hAnsi="Avenir Book" w:cs="Merriweather"/>
          <w:bCs/>
        </w:rPr>
        <w:t>Module 4 Assignment</w:t>
      </w:r>
      <w:r w:rsidR="00467D12" w:rsidRPr="00E16849">
        <w:rPr>
          <w:rFonts w:ascii="Avenir Book" w:eastAsia="Merriweather" w:hAnsi="Avenir Book" w:cs="Merriweather"/>
          <w:bCs/>
        </w:rPr>
        <w:t>: (1 hour)</w:t>
      </w:r>
      <w:r w:rsidR="002E4493" w:rsidRPr="00E16849">
        <w:rPr>
          <w:rFonts w:ascii="Avenir Book" w:eastAsia="Merriweather" w:hAnsi="Avenir Book" w:cs="Merriweather"/>
          <w:bCs/>
        </w:rPr>
        <w:t xml:space="preserve"> - See </w:t>
      </w:r>
      <w:hyperlink w:anchor="_Lesson_Design_Rubric" w:history="1">
        <w:r w:rsidR="002E4493" w:rsidRPr="00E16849">
          <w:rPr>
            <w:rStyle w:val="Hyperlink"/>
            <w:rFonts w:ascii="Avenir Book" w:hAnsi="Avenir Book"/>
            <w:i/>
            <w:iCs/>
            <w:sz w:val="24"/>
            <w:szCs w:val="24"/>
          </w:rPr>
          <w:t>Lesson Design Rubric</w:t>
        </w:r>
      </w:hyperlink>
      <w:r w:rsidR="001271C1" w:rsidRPr="00E16849">
        <w:rPr>
          <w:rFonts w:ascii="Avenir Book" w:hAnsi="Avenir Book"/>
          <w:i/>
          <w:iCs/>
          <w:sz w:val="24"/>
          <w:szCs w:val="24"/>
        </w:rPr>
        <w:t xml:space="preserve"> (30 pts)</w:t>
      </w:r>
    </w:p>
    <w:p w14:paraId="5999E0FD" w14:textId="3F3FDA30" w:rsidR="00467D12" w:rsidRPr="00E16849" w:rsidRDefault="00467D12" w:rsidP="00254A0E">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Write a lesson for your music classroom that utilizes movement.  It is your choice whether you will incorporate creative movement</w:t>
      </w:r>
    </w:p>
    <w:p w14:paraId="65EF24D9" w14:textId="69CE7493" w:rsidR="004B27BB" w:rsidRPr="00E16849" w:rsidRDefault="004B27BB" w:rsidP="004B27BB">
      <w:pPr>
        <w:tabs>
          <w:tab w:val="left" w:pos="4060"/>
        </w:tabs>
        <w:spacing w:line="276" w:lineRule="auto"/>
        <w:rPr>
          <w:rFonts w:ascii="Avenir Book" w:eastAsia="Merriweather" w:hAnsi="Avenir Book" w:cs="Merriweather"/>
          <w:bCs/>
        </w:rPr>
      </w:pPr>
    </w:p>
    <w:p w14:paraId="1CE513EF" w14:textId="77777777" w:rsidR="00523257" w:rsidRDefault="00523257" w:rsidP="004B27BB">
      <w:pPr>
        <w:tabs>
          <w:tab w:val="left" w:pos="4060"/>
        </w:tabs>
        <w:spacing w:line="276" w:lineRule="auto"/>
        <w:rPr>
          <w:rFonts w:ascii="Avenir Book" w:eastAsia="Merriweather" w:hAnsi="Avenir Book" w:cs="Merriweather"/>
          <w:b/>
        </w:rPr>
      </w:pPr>
    </w:p>
    <w:p w14:paraId="305B2B62" w14:textId="7DAE2597" w:rsidR="004B27BB" w:rsidRPr="00E16849" w:rsidRDefault="004B27BB" w:rsidP="004B27BB">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lastRenderedPageBreak/>
        <w:t>Lesson Module</w:t>
      </w:r>
      <w:r w:rsidR="00371FB5" w:rsidRPr="00E16849">
        <w:rPr>
          <w:rFonts w:ascii="Avenir Book" w:eastAsia="Merriweather" w:hAnsi="Avenir Book" w:cs="Merriweather"/>
          <w:b/>
        </w:rPr>
        <w:t xml:space="preserve"> 5: </w:t>
      </w:r>
      <w:proofErr w:type="spellStart"/>
      <w:r w:rsidR="00371FB5" w:rsidRPr="00E16849">
        <w:rPr>
          <w:rFonts w:ascii="Avenir Book" w:eastAsia="Merriweather" w:hAnsi="Avenir Book" w:cs="Merriweather"/>
          <w:b/>
        </w:rPr>
        <w:t>Ostinati</w:t>
      </w:r>
      <w:proofErr w:type="spellEnd"/>
      <w:r w:rsidR="00371FB5" w:rsidRPr="00E16849">
        <w:rPr>
          <w:rFonts w:ascii="Avenir Book" w:eastAsia="Merriweather" w:hAnsi="Avenir Book" w:cs="Merriweather"/>
          <w:b/>
        </w:rPr>
        <w:t xml:space="preserve"> and Borduns</w:t>
      </w:r>
    </w:p>
    <w:p w14:paraId="55613ED6" w14:textId="60C7356C" w:rsidR="00371FB5" w:rsidRPr="00E16849" w:rsidRDefault="00371FB5">
      <w:pPr>
        <w:pStyle w:val="ListParagraph"/>
        <w:numPr>
          <w:ilvl w:val="0"/>
          <w:numId w:val="23"/>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Video</w:t>
      </w:r>
      <w:r w:rsidR="00254A0E" w:rsidRPr="00E16849">
        <w:rPr>
          <w:rFonts w:ascii="Avenir Book" w:eastAsia="Merriweather" w:hAnsi="Avenir Book" w:cs="Merriweather"/>
          <w:bCs/>
        </w:rPr>
        <w:t xml:space="preserve"> (1 hour)</w:t>
      </w:r>
    </w:p>
    <w:p w14:paraId="7B7B4879" w14:textId="368C7BEE" w:rsidR="00371FB5" w:rsidRPr="00E16849" w:rsidRDefault="00371FB5">
      <w:pPr>
        <w:pStyle w:val="ListParagraph"/>
        <w:numPr>
          <w:ilvl w:val="0"/>
          <w:numId w:val="23"/>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w:t>
      </w:r>
      <w:r w:rsidR="00E3214D" w:rsidRPr="00E16849">
        <w:rPr>
          <w:rFonts w:ascii="Avenir Book" w:eastAsia="Merriweather" w:hAnsi="Avenir Book" w:cs="Merriweather"/>
          <w:bCs/>
        </w:rPr>
        <w:t>20</w:t>
      </w:r>
      <w:r w:rsidRPr="00E16849">
        <w:rPr>
          <w:rFonts w:ascii="Avenir Book" w:eastAsia="Merriweather" w:hAnsi="Avenir Book" w:cs="Merriweather"/>
          <w:bCs/>
        </w:rPr>
        <w:t>:</w:t>
      </w:r>
      <w:r w:rsidR="00E3214D" w:rsidRPr="00E16849">
        <w:rPr>
          <w:rFonts w:ascii="Avenir Book" w:eastAsia="Merriweather" w:hAnsi="Avenir Book" w:cs="Merriweather"/>
          <w:bCs/>
        </w:rPr>
        <w:t xml:space="preserve"> The Drone—A Basic Foundation</w:t>
      </w:r>
      <w:r w:rsidRPr="00E16849">
        <w:rPr>
          <w:rFonts w:ascii="Avenir Book" w:eastAsia="Merriweather" w:hAnsi="Avenir Book" w:cs="Merriweather"/>
          <w:bCs/>
        </w:rPr>
        <w:t xml:space="preserve"> (pages </w:t>
      </w:r>
      <w:r w:rsidR="00E3214D" w:rsidRPr="00E16849">
        <w:rPr>
          <w:rFonts w:ascii="Avenir Book" w:eastAsia="Merriweather" w:hAnsi="Avenir Book" w:cs="Merriweather"/>
          <w:bCs/>
        </w:rPr>
        <w:t>147-153</w:t>
      </w:r>
      <w:r w:rsidRPr="00E16849">
        <w:rPr>
          <w:rFonts w:ascii="Avenir Book" w:eastAsia="Merriweather" w:hAnsi="Avenir Book" w:cs="Merriweather"/>
          <w:bCs/>
        </w:rPr>
        <w:t xml:space="preserve">) in </w:t>
      </w:r>
      <w:r w:rsidRPr="00E16849">
        <w:rPr>
          <w:rFonts w:ascii="Avenir Book" w:eastAsia="Merriweather" w:hAnsi="Avenir Book" w:cs="Merriweather"/>
          <w:bCs/>
          <w:i/>
          <w:iCs/>
        </w:rPr>
        <w:t>Play, Sing, and Dance: An Introduction to Orff Schulwerk</w:t>
      </w:r>
      <w:r w:rsidRPr="00E16849">
        <w:rPr>
          <w:rFonts w:ascii="Avenir Book" w:eastAsia="Merriweather" w:hAnsi="Avenir Book" w:cs="Merriweather"/>
          <w:bCs/>
        </w:rPr>
        <w:t xml:space="preserve"> by Doug </w:t>
      </w:r>
      <w:proofErr w:type="spellStart"/>
      <w:r w:rsidRPr="00E16849">
        <w:rPr>
          <w:rFonts w:ascii="Avenir Book" w:eastAsia="Merriweather" w:hAnsi="Avenir Book" w:cs="Merriweather"/>
          <w:bCs/>
        </w:rPr>
        <w:t>Goodkin</w:t>
      </w:r>
      <w:proofErr w:type="spellEnd"/>
      <w:r w:rsidR="00254A0E" w:rsidRPr="00E16849">
        <w:rPr>
          <w:rFonts w:ascii="Avenir Book" w:eastAsia="Merriweather" w:hAnsi="Avenir Book" w:cs="Merriweather"/>
          <w:bCs/>
        </w:rPr>
        <w:t xml:space="preserve"> (.</w:t>
      </w:r>
      <w:r w:rsidR="005442EB" w:rsidRPr="00E16849">
        <w:rPr>
          <w:rFonts w:ascii="Avenir Book" w:eastAsia="Merriweather" w:hAnsi="Avenir Book" w:cs="Merriweather"/>
          <w:bCs/>
        </w:rPr>
        <w:t>6</w:t>
      </w:r>
      <w:r w:rsidR="00254A0E" w:rsidRPr="00E16849">
        <w:rPr>
          <w:rFonts w:ascii="Avenir Book" w:eastAsia="Merriweather" w:hAnsi="Avenir Book" w:cs="Merriweather"/>
          <w:bCs/>
        </w:rPr>
        <w:t xml:space="preserve"> hour)</w:t>
      </w:r>
    </w:p>
    <w:p w14:paraId="6B21746A" w14:textId="7E2FB0DE" w:rsidR="00E3214D" w:rsidRPr="00E16849" w:rsidRDefault="00E3214D">
      <w:pPr>
        <w:pStyle w:val="ListParagraph"/>
        <w:numPr>
          <w:ilvl w:val="0"/>
          <w:numId w:val="23"/>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21: The Ostinato (pages 153-157) in </w:t>
      </w:r>
      <w:r w:rsidRPr="00E16849">
        <w:rPr>
          <w:rFonts w:ascii="Avenir Book" w:eastAsia="Merriweather" w:hAnsi="Avenir Book" w:cs="Merriweather"/>
          <w:bCs/>
          <w:i/>
          <w:iCs/>
        </w:rPr>
        <w:t>Play, Sing, and Dance: An Introduction to Orff Schulwerk</w:t>
      </w:r>
      <w:r w:rsidRPr="00E16849">
        <w:rPr>
          <w:rFonts w:ascii="Avenir Book" w:eastAsia="Merriweather" w:hAnsi="Avenir Book" w:cs="Merriweather"/>
          <w:bCs/>
        </w:rPr>
        <w:t xml:space="preserve"> by Doug </w:t>
      </w:r>
      <w:proofErr w:type="spellStart"/>
      <w:r w:rsidRPr="00E16849">
        <w:rPr>
          <w:rFonts w:ascii="Avenir Book" w:eastAsia="Merriweather" w:hAnsi="Avenir Book" w:cs="Merriweather"/>
          <w:bCs/>
        </w:rPr>
        <w:t>Goodkin</w:t>
      </w:r>
      <w:proofErr w:type="spellEnd"/>
      <w:r w:rsidR="00254A0E" w:rsidRPr="00E16849">
        <w:rPr>
          <w:rFonts w:ascii="Avenir Book" w:eastAsia="Merriweather" w:hAnsi="Avenir Book" w:cs="Merriweather"/>
          <w:bCs/>
        </w:rPr>
        <w:t xml:space="preserve"> (.</w:t>
      </w:r>
      <w:r w:rsidR="005442EB" w:rsidRPr="00E16849">
        <w:rPr>
          <w:rFonts w:ascii="Avenir Book" w:eastAsia="Merriweather" w:hAnsi="Avenir Book" w:cs="Merriweather"/>
          <w:bCs/>
        </w:rPr>
        <w:t>4</w:t>
      </w:r>
      <w:r w:rsidR="00254A0E" w:rsidRPr="00E16849">
        <w:rPr>
          <w:rFonts w:ascii="Avenir Book" w:eastAsia="Merriweather" w:hAnsi="Avenir Book" w:cs="Merriweather"/>
          <w:bCs/>
        </w:rPr>
        <w:t xml:space="preserve"> hour)</w:t>
      </w:r>
    </w:p>
    <w:p w14:paraId="29367F99" w14:textId="18CB0595" w:rsidR="00E3214D" w:rsidRPr="00E16849" w:rsidRDefault="00E3214D">
      <w:pPr>
        <w:pStyle w:val="ListParagraph"/>
        <w:numPr>
          <w:ilvl w:val="0"/>
          <w:numId w:val="23"/>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“The Ostinato in the Classroom:  Classic Examples” by Isabel McNeill Carley. </w:t>
      </w:r>
      <w:r w:rsidRPr="00E16849">
        <w:rPr>
          <w:rFonts w:ascii="Avenir Book" w:eastAsia="Merriweather" w:hAnsi="Avenir Book" w:cs="Merriweather"/>
          <w:bCs/>
          <w:i/>
          <w:iCs/>
        </w:rPr>
        <w:t>The Orff Echo</w:t>
      </w:r>
      <w:r w:rsidRPr="00E16849">
        <w:rPr>
          <w:rFonts w:ascii="Avenir Book" w:eastAsia="Merriweather" w:hAnsi="Avenir Book" w:cs="Merriweather"/>
          <w:bCs/>
        </w:rPr>
        <w:t>, Fall 1994</w:t>
      </w:r>
      <w:r w:rsidR="00B55E52" w:rsidRPr="00E16849">
        <w:rPr>
          <w:rFonts w:ascii="Avenir Book" w:eastAsia="Merriweather" w:hAnsi="Avenir Book" w:cs="Merriweather"/>
          <w:bCs/>
        </w:rPr>
        <w:t xml:space="preserve"> (</w:t>
      </w:r>
      <w:r w:rsidR="00671587" w:rsidRPr="00E16849">
        <w:rPr>
          <w:rFonts w:ascii="Avenir Book" w:eastAsia="Merriweather" w:hAnsi="Avenir Book" w:cs="Merriweather"/>
          <w:bCs/>
        </w:rPr>
        <w:t xml:space="preserve">5 pages = </w:t>
      </w:r>
      <w:r w:rsidR="00B55E52" w:rsidRPr="00E16849">
        <w:rPr>
          <w:rFonts w:ascii="Avenir Book" w:eastAsia="Merriweather" w:hAnsi="Avenir Book" w:cs="Merriweather"/>
          <w:bCs/>
        </w:rPr>
        <w:t xml:space="preserve">.5 hour) </w:t>
      </w:r>
    </w:p>
    <w:p w14:paraId="4F5E2E42" w14:textId="1028DE3B" w:rsidR="00E3214D" w:rsidRPr="00E16849" w:rsidRDefault="00E3214D">
      <w:pPr>
        <w:pStyle w:val="ListParagraph"/>
        <w:numPr>
          <w:ilvl w:val="0"/>
          <w:numId w:val="23"/>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“Ostinato:  Words” by </w:t>
      </w:r>
      <w:proofErr w:type="spellStart"/>
      <w:r w:rsidRPr="00E16849">
        <w:rPr>
          <w:rFonts w:ascii="Avenir Book" w:eastAsia="Merriweather" w:hAnsi="Avenir Book" w:cs="Merriweather"/>
          <w:bCs/>
        </w:rPr>
        <w:t>Tossi</w:t>
      </w:r>
      <w:proofErr w:type="spellEnd"/>
      <w:r w:rsidRPr="00E16849">
        <w:rPr>
          <w:rFonts w:ascii="Avenir Book" w:eastAsia="Merriweather" w:hAnsi="Avenir Book" w:cs="Merriweather"/>
          <w:bCs/>
        </w:rPr>
        <w:t xml:space="preserve"> Aaron. </w:t>
      </w:r>
      <w:r w:rsidRPr="00E16849">
        <w:rPr>
          <w:rFonts w:ascii="Avenir Book" w:eastAsia="Merriweather" w:hAnsi="Avenir Book" w:cs="Merriweather"/>
          <w:bCs/>
          <w:i/>
          <w:iCs/>
        </w:rPr>
        <w:t>The Orff Echo</w:t>
      </w:r>
      <w:r w:rsidRPr="00E16849">
        <w:rPr>
          <w:rFonts w:ascii="Avenir Book" w:eastAsia="Merriweather" w:hAnsi="Avenir Book" w:cs="Merriweather"/>
          <w:bCs/>
        </w:rPr>
        <w:t>, Fall 1994</w:t>
      </w:r>
      <w:r w:rsidR="00B55E52" w:rsidRPr="00E16849">
        <w:rPr>
          <w:rFonts w:ascii="Avenir Book" w:eastAsia="Merriweather" w:hAnsi="Avenir Book" w:cs="Merriweather"/>
          <w:bCs/>
        </w:rPr>
        <w:t xml:space="preserve"> (</w:t>
      </w:r>
      <w:r w:rsidR="00671587" w:rsidRPr="00E16849">
        <w:rPr>
          <w:rFonts w:ascii="Avenir Book" w:eastAsia="Merriweather" w:hAnsi="Avenir Book" w:cs="Merriweather"/>
          <w:bCs/>
        </w:rPr>
        <w:t xml:space="preserve">5 pages = </w:t>
      </w:r>
      <w:r w:rsidR="00B55E52" w:rsidRPr="00E16849">
        <w:rPr>
          <w:rFonts w:ascii="Avenir Book" w:eastAsia="Merriweather" w:hAnsi="Avenir Book" w:cs="Merriweather"/>
          <w:bCs/>
        </w:rPr>
        <w:t>.5 hour)</w:t>
      </w:r>
    </w:p>
    <w:p w14:paraId="6FCCFF89" w14:textId="5B84B0AD" w:rsidR="00E3214D" w:rsidRPr="00E16849" w:rsidRDefault="00E3214D" w:rsidP="00E3214D">
      <w:pPr>
        <w:tabs>
          <w:tab w:val="left" w:pos="4060"/>
        </w:tabs>
        <w:spacing w:line="276" w:lineRule="auto"/>
        <w:rPr>
          <w:rFonts w:ascii="Avenir Book" w:eastAsia="Merriweather" w:hAnsi="Avenir Book" w:cs="Merriweather"/>
          <w:bCs/>
        </w:rPr>
      </w:pPr>
    </w:p>
    <w:p w14:paraId="0C7AB3FE" w14:textId="55F8A3D0" w:rsidR="00E3214D" w:rsidRPr="00E16849" w:rsidRDefault="00E3214D" w:rsidP="00E3214D">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Module 5 Assignments:</w:t>
      </w:r>
      <w:r w:rsidR="00B55E52" w:rsidRPr="00E16849">
        <w:rPr>
          <w:rFonts w:ascii="Avenir Book" w:eastAsia="Merriweather" w:hAnsi="Avenir Book" w:cs="Merriweather"/>
          <w:bCs/>
        </w:rPr>
        <w:t xml:space="preserve"> (1 hour)</w:t>
      </w:r>
      <w:r w:rsidR="002E4493" w:rsidRPr="00E16849">
        <w:rPr>
          <w:rFonts w:ascii="Avenir Book" w:eastAsia="Merriweather" w:hAnsi="Avenir Book" w:cs="Merriweather"/>
          <w:bCs/>
        </w:rPr>
        <w:t xml:space="preserve"> - See </w:t>
      </w:r>
      <w:hyperlink w:anchor="_Composition/Arranging_Rubric" w:history="1">
        <w:r w:rsidR="002E4493" w:rsidRPr="00E16849">
          <w:rPr>
            <w:rStyle w:val="Hyperlink"/>
            <w:rFonts w:ascii="Avenir Book" w:hAnsi="Avenir Book"/>
            <w:i/>
            <w:iCs/>
          </w:rPr>
          <w:t>Composition/Arranging Rubric</w:t>
        </w:r>
      </w:hyperlink>
      <w:r w:rsidR="001271C1" w:rsidRPr="00E16849">
        <w:rPr>
          <w:rFonts w:ascii="Avenir Book" w:hAnsi="Avenir Book"/>
          <w:i/>
          <w:iCs/>
        </w:rPr>
        <w:t xml:space="preserve"> (20 pts)</w:t>
      </w:r>
    </w:p>
    <w:p w14:paraId="100D5896" w14:textId="1BB779F5" w:rsidR="00E3214D" w:rsidRPr="00E16849" w:rsidRDefault="00E3214D">
      <w:pPr>
        <w:pStyle w:val="ListParagraph"/>
        <w:numPr>
          <w:ilvl w:val="0"/>
          <w:numId w:val="24"/>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Using one of your assignments from Module #2, create 1-2 </w:t>
      </w:r>
      <w:proofErr w:type="spellStart"/>
      <w:r w:rsidRPr="00E16849">
        <w:rPr>
          <w:rFonts w:ascii="Avenir Book" w:eastAsia="Merriweather" w:hAnsi="Avenir Book" w:cs="Merriweather"/>
          <w:bCs/>
        </w:rPr>
        <w:t>ostinati</w:t>
      </w:r>
      <w:proofErr w:type="spellEnd"/>
      <w:r w:rsidRPr="00E16849">
        <w:rPr>
          <w:rFonts w:ascii="Avenir Book" w:eastAsia="Merriweather" w:hAnsi="Avenir Book" w:cs="Merriweather"/>
          <w:bCs/>
        </w:rPr>
        <w:t xml:space="preserve"> patterns to accompany your poem or rhythm</w:t>
      </w:r>
    </w:p>
    <w:p w14:paraId="68CE6C37" w14:textId="703CE583" w:rsidR="00A14F4C" w:rsidRPr="00E16849" w:rsidRDefault="00A14F4C" w:rsidP="00A14F4C">
      <w:pPr>
        <w:tabs>
          <w:tab w:val="left" w:pos="4060"/>
        </w:tabs>
        <w:spacing w:line="276" w:lineRule="auto"/>
        <w:rPr>
          <w:rFonts w:ascii="Avenir Book" w:eastAsia="Merriweather" w:hAnsi="Avenir Book" w:cs="Merriweather"/>
          <w:bCs/>
        </w:rPr>
      </w:pPr>
    </w:p>
    <w:p w14:paraId="6B3DCC6C" w14:textId="3FCDE404" w:rsidR="00A14F4C" w:rsidRPr="00E16849" w:rsidRDefault="00A14F4C" w:rsidP="00A14F4C">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Lesson Module 6: Instruments in the Orff Classroom</w:t>
      </w:r>
    </w:p>
    <w:p w14:paraId="58B13695" w14:textId="554E0C9A" w:rsidR="00A14F4C" w:rsidRPr="00E16849" w:rsidRDefault="00A14F4C">
      <w:pPr>
        <w:pStyle w:val="ListParagraph"/>
        <w:numPr>
          <w:ilvl w:val="0"/>
          <w:numId w:val="25"/>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Video</w:t>
      </w:r>
      <w:r w:rsidR="00B55E52" w:rsidRPr="00E16849">
        <w:rPr>
          <w:rFonts w:ascii="Avenir Book" w:eastAsia="Merriweather" w:hAnsi="Avenir Book" w:cs="Merriweather"/>
          <w:bCs/>
        </w:rPr>
        <w:t xml:space="preserve"> (1 hour)</w:t>
      </w:r>
    </w:p>
    <w:p w14:paraId="3FC597C8" w14:textId="506AF24F" w:rsidR="00A14F4C" w:rsidRPr="00E16849" w:rsidRDefault="00A14F4C">
      <w:pPr>
        <w:pStyle w:val="ListParagraph"/>
        <w:numPr>
          <w:ilvl w:val="0"/>
          <w:numId w:val="25"/>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7: Playing Instruments (pg. 77-95) in </w:t>
      </w:r>
      <w:r w:rsidRPr="00E16849">
        <w:rPr>
          <w:rFonts w:ascii="Avenir Book" w:eastAsia="Merriweather" w:hAnsi="Avenir Book" w:cs="Merriweather"/>
          <w:bCs/>
          <w:i/>
          <w:iCs/>
        </w:rPr>
        <w:t>Orff Schulwerk Today</w:t>
      </w:r>
      <w:r w:rsidRPr="00E16849">
        <w:rPr>
          <w:rFonts w:ascii="Avenir Book" w:eastAsia="Merriweather" w:hAnsi="Avenir Book" w:cs="Merriweather"/>
          <w:bCs/>
        </w:rPr>
        <w:t xml:space="preserve"> by Jane Frazee</w:t>
      </w:r>
      <w:r w:rsidR="00B55E52" w:rsidRPr="00E16849">
        <w:rPr>
          <w:rFonts w:ascii="Avenir Book" w:eastAsia="Merriweather" w:hAnsi="Avenir Book" w:cs="Merriweather"/>
          <w:bCs/>
        </w:rPr>
        <w:t xml:space="preserve"> (</w:t>
      </w:r>
      <w:r w:rsidR="0064551B" w:rsidRPr="00E16849">
        <w:rPr>
          <w:rFonts w:ascii="Avenir Book" w:eastAsia="Merriweather" w:hAnsi="Avenir Book" w:cs="Merriweather"/>
          <w:bCs/>
        </w:rPr>
        <w:t>1.8</w:t>
      </w:r>
      <w:r w:rsidR="00B55E52" w:rsidRPr="00E16849">
        <w:rPr>
          <w:rFonts w:ascii="Avenir Book" w:eastAsia="Merriweather" w:hAnsi="Avenir Book" w:cs="Merriweather"/>
          <w:bCs/>
        </w:rPr>
        <w:t xml:space="preserve"> hour</w:t>
      </w:r>
      <w:r w:rsidR="0064551B" w:rsidRPr="00E16849">
        <w:rPr>
          <w:rFonts w:ascii="Avenir Book" w:eastAsia="Merriweather" w:hAnsi="Avenir Book" w:cs="Merriweather"/>
          <w:bCs/>
        </w:rPr>
        <w:t>s</w:t>
      </w:r>
      <w:r w:rsidR="00B55E52" w:rsidRPr="00E16849">
        <w:rPr>
          <w:rFonts w:ascii="Avenir Book" w:eastAsia="Merriweather" w:hAnsi="Avenir Book" w:cs="Merriweather"/>
          <w:bCs/>
        </w:rPr>
        <w:t>)</w:t>
      </w:r>
    </w:p>
    <w:p w14:paraId="6C9897A8" w14:textId="39D21EA9" w:rsidR="00A14F4C" w:rsidRPr="00E16849" w:rsidRDefault="00FC4988">
      <w:pPr>
        <w:pStyle w:val="ListParagraph"/>
        <w:numPr>
          <w:ilvl w:val="0"/>
          <w:numId w:val="25"/>
        </w:numPr>
        <w:tabs>
          <w:tab w:val="left" w:pos="4060"/>
        </w:tabs>
        <w:spacing w:line="276" w:lineRule="auto"/>
        <w:rPr>
          <w:rFonts w:ascii="Avenir Book" w:eastAsia="Merriweather" w:hAnsi="Avenir Book" w:cs="Merriweather"/>
          <w:bCs/>
        </w:rPr>
      </w:pPr>
      <w:r w:rsidRPr="00FC4988">
        <w:rPr>
          <w:rFonts w:ascii="Avenir Book" w:eastAsia="Merriweather" w:hAnsi="Avenir Book" w:cs="Merriweather"/>
          <w:b/>
          <w:i/>
          <w:iCs/>
        </w:rPr>
        <w:t>Optional</w:t>
      </w:r>
      <w:r>
        <w:rPr>
          <w:rFonts w:ascii="Avenir Book" w:eastAsia="Merriweather" w:hAnsi="Avenir Book" w:cs="Merriweather"/>
          <w:bCs/>
        </w:rPr>
        <w:t xml:space="preserve"> </w:t>
      </w:r>
      <w:r w:rsidR="00A14F4C" w:rsidRPr="00E16849">
        <w:rPr>
          <w:rFonts w:ascii="Avenir Book" w:eastAsia="Merriweather" w:hAnsi="Avenir Book" w:cs="Merriweather"/>
          <w:bCs/>
        </w:rPr>
        <w:t xml:space="preserve">Read Chapter 11: Bells </w:t>
      </w:r>
      <w:proofErr w:type="gramStart"/>
      <w:r w:rsidR="00A14F4C" w:rsidRPr="00E16849">
        <w:rPr>
          <w:rFonts w:ascii="Avenir Book" w:eastAsia="Merriweather" w:hAnsi="Avenir Book" w:cs="Merriweather"/>
          <w:bCs/>
        </w:rPr>
        <w:t>On</w:t>
      </w:r>
      <w:proofErr w:type="gramEnd"/>
      <w:r w:rsidR="00A14F4C" w:rsidRPr="00E16849">
        <w:rPr>
          <w:rFonts w:ascii="Avenir Book" w:eastAsia="Merriweather" w:hAnsi="Avenir Book" w:cs="Merriweather"/>
          <w:bCs/>
        </w:rPr>
        <w:t xml:space="preserve"> Her Toes—Percussion in the Music Class (pages 79-85) in </w:t>
      </w:r>
      <w:r w:rsidR="00A14F4C" w:rsidRPr="00E16849">
        <w:rPr>
          <w:rFonts w:ascii="Avenir Book" w:eastAsia="Merriweather" w:hAnsi="Avenir Book" w:cs="Merriweather"/>
          <w:bCs/>
          <w:i/>
          <w:iCs/>
        </w:rPr>
        <w:t>Play, Sing, and Dance: An Introduction to Orff Schulwerk</w:t>
      </w:r>
      <w:r w:rsidR="00A14F4C" w:rsidRPr="00E16849">
        <w:rPr>
          <w:rFonts w:ascii="Avenir Book" w:eastAsia="Merriweather" w:hAnsi="Avenir Book" w:cs="Merriweather"/>
          <w:bCs/>
        </w:rPr>
        <w:t xml:space="preserve"> by Doug </w:t>
      </w:r>
      <w:proofErr w:type="spellStart"/>
      <w:r w:rsidR="00A14F4C" w:rsidRPr="00E16849">
        <w:rPr>
          <w:rFonts w:ascii="Avenir Book" w:eastAsia="Merriweather" w:hAnsi="Avenir Book" w:cs="Merriweather"/>
          <w:bCs/>
        </w:rPr>
        <w:t>Goodkin</w:t>
      </w:r>
      <w:proofErr w:type="spellEnd"/>
      <w:r w:rsidR="00B55E52" w:rsidRPr="00E16849">
        <w:rPr>
          <w:rFonts w:ascii="Avenir Book" w:eastAsia="Merriweather" w:hAnsi="Avenir Book" w:cs="Merriweather"/>
          <w:bCs/>
        </w:rPr>
        <w:t xml:space="preserve"> (</w:t>
      </w:r>
      <w:r w:rsidR="0064551B" w:rsidRPr="00E16849">
        <w:rPr>
          <w:rFonts w:ascii="Avenir Book" w:eastAsia="Merriweather" w:hAnsi="Avenir Book" w:cs="Merriweather"/>
          <w:bCs/>
        </w:rPr>
        <w:t>1.6</w:t>
      </w:r>
      <w:r w:rsidR="00B55E52" w:rsidRPr="00E16849">
        <w:rPr>
          <w:rFonts w:ascii="Avenir Book" w:eastAsia="Merriweather" w:hAnsi="Avenir Book" w:cs="Merriweather"/>
          <w:bCs/>
        </w:rPr>
        <w:t xml:space="preserve"> hour</w:t>
      </w:r>
      <w:r w:rsidR="0064551B" w:rsidRPr="00E16849">
        <w:rPr>
          <w:rFonts w:ascii="Avenir Book" w:eastAsia="Merriweather" w:hAnsi="Avenir Book" w:cs="Merriweather"/>
          <w:bCs/>
        </w:rPr>
        <w:t>s</w:t>
      </w:r>
      <w:r w:rsidR="00B55E52" w:rsidRPr="00E16849">
        <w:rPr>
          <w:rFonts w:ascii="Avenir Book" w:eastAsia="Merriweather" w:hAnsi="Avenir Book" w:cs="Merriweather"/>
          <w:bCs/>
        </w:rPr>
        <w:t>)</w:t>
      </w:r>
    </w:p>
    <w:p w14:paraId="5E78E9DE" w14:textId="00394BD2" w:rsidR="00A14F4C" w:rsidRPr="00E16849" w:rsidRDefault="00FC4988">
      <w:pPr>
        <w:pStyle w:val="ListParagraph"/>
        <w:numPr>
          <w:ilvl w:val="0"/>
          <w:numId w:val="25"/>
        </w:numPr>
        <w:tabs>
          <w:tab w:val="left" w:pos="4060"/>
        </w:tabs>
        <w:spacing w:line="276" w:lineRule="auto"/>
        <w:rPr>
          <w:rFonts w:ascii="Avenir Book" w:eastAsia="Merriweather" w:hAnsi="Avenir Book" w:cs="Merriweather"/>
          <w:bCs/>
        </w:rPr>
      </w:pPr>
      <w:r w:rsidRPr="00FC4988">
        <w:rPr>
          <w:rFonts w:ascii="Avenir Book" w:eastAsia="Merriweather" w:hAnsi="Avenir Book" w:cs="Merriweather"/>
          <w:b/>
          <w:i/>
          <w:iCs/>
        </w:rPr>
        <w:t>Optional</w:t>
      </w:r>
      <w:r w:rsidRPr="00E16849">
        <w:rPr>
          <w:rFonts w:ascii="Avenir Book" w:eastAsia="Merriweather" w:hAnsi="Avenir Book" w:cs="Merriweather"/>
          <w:bCs/>
        </w:rPr>
        <w:t xml:space="preserve"> </w:t>
      </w:r>
      <w:r w:rsidR="00A14F4C" w:rsidRPr="00E16849">
        <w:rPr>
          <w:rFonts w:ascii="Avenir Book" w:eastAsia="Merriweather" w:hAnsi="Avenir Book" w:cs="Merriweather"/>
          <w:bCs/>
        </w:rPr>
        <w:t xml:space="preserve">Read Chapter 12: The Orff Instruments: A Child Sized Orchestra (pages 85-101) in </w:t>
      </w:r>
      <w:r w:rsidR="00A14F4C" w:rsidRPr="00E16849">
        <w:rPr>
          <w:rFonts w:ascii="Avenir Book" w:eastAsia="Merriweather" w:hAnsi="Avenir Book" w:cs="Merriweather"/>
          <w:bCs/>
          <w:i/>
          <w:iCs/>
        </w:rPr>
        <w:t>Play, Sing, and Dance: An Introduction to Orff Schulwerk</w:t>
      </w:r>
      <w:r w:rsidR="00A14F4C" w:rsidRPr="00E16849">
        <w:rPr>
          <w:rFonts w:ascii="Avenir Book" w:eastAsia="Merriweather" w:hAnsi="Avenir Book" w:cs="Merriweather"/>
          <w:bCs/>
        </w:rPr>
        <w:t xml:space="preserve"> by Doug </w:t>
      </w:r>
      <w:proofErr w:type="spellStart"/>
      <w:r w:rsidR="00A14F4C" w:rsidRPr="00E16849">
        <w:rPr>
          <w:rFonts w:ascii="Avenir Book" w:eastAsia="Merriweather" w:hAnsi="Avenir Book" w:cs="Merriweather"/>
          <w:bCs/>
        </w:rPr>
        <w:t>Goodkin</w:t>
      </w:r>
      <w:proofErr w:type="spellEnd"/>
      <w:r w:rsidR="00B55E52" w:rsidRPr="00E16849">
        <w:rPr>
          <w:rFonts w:ascii="Avenir Book" w:eastAsia="Merriweather" w:hAnsi="Avenir Book" w:cs="Merriweather"/>
          <w:bCs/>
        </w:rPr>
        <w:t xml:space="preserve"> 1.</w:t>
      </w:r>
      <w:r w:rsidR="0064551B" w:rsidRPr="00E16849">
        <w:rPr>
          <w:rFonts w:ascii="Avenir Book" w:eastAsia="Merriweather" w:hAnsi="Avenir Book" w:cs="Merriweather"/>
          <w:bCs/>
        </w:rPr>
        <w:t>6</w:t>
      </w:r>
      <w:r w:rsidR="00B55E52" w:rsidRPr="00E16849">
        <w:rPr>
          <w:rFonts w:ascii="Avenir Book" w:eastAsia="Merriweather" w:hAnsi="Avenir Book" w:cs="Merriweather"/>
          <w:bCs/>
        </w:rPr>
        <w:t xml:space="preserve"> hour)</w:t>
      </w:r>
    </w:p>
    <w:p w14:paraId="7F12DCCA" w14:textId="3C22F586" w:rsidR="00A14F4C" w:rsidRPr="00E16849" w:rsidRDefault="00A14F4C" w:rsidP="00A14F4C">
      <w:pPr>
        <w:tabs>
          <w:tab w:val="left" w:pos="4060"/>
        </w:tabs>
        <w:spacing w:line="276" w:lineRule="auto"/>
        <w:rPr>
          <w:rFonts w:ascii="Avenir Book" w:eastAsia="Merriweather" w:hAnsi="Avenir Book" w:cs="Merriweather"/>
          <w:bCs/>
        </w:rPr>
      </w:pPr>
    </w:p>
    <w:p w14:paraId="2431DE96" w14:textId="118E69A2" w:rsidR="00A14F4C" w:rsidRPr="00E16849" w:rsidRDefault="00A14F4C" w:rsidP="00A14F4C">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Module 6 Assignments:</w:t>
      </w:r>
      <w:r w:rsidR="00B55E52" w:rsidRPr="00E16849">
        <w:rPr>
          <w:rFonts w:ascii="Avenir Book" w:eastAsia="Merriweather" w:hAnsi="Avenir Book" w:cs="Merriweather"/>
          <w:bCs/>
        </w:rPr>
        <w:t xml:space="preserve"> (1.5 hours)</w:t>
      </w:r>
      <w:r w:rsidR="002E4493" w:rsidRPr="00E16849">
        <w:rPr>
          <w:rFonts w:ascii="Avenir Book" w:eastAsia="Merriweather" w:hAnsi="Avenir Book" w:cs="Merriweather"/>
          <w:bCs/>
        </w:rPr>
        <w:t xml:space="preserve"> - See </w:t>
      </w:r>
      <w:hyperlink w:anchor="_Composition/Arranging_Rubric" w:history="1">
        <w:r w:rsidR="002E4493" w:rsidRPr="00E16849">
          <w:rPr>
            <w:rStyle w:val="Hyperlink"/>
            <w:rFonts w:ascii="Avenir Book" w:hAnsi="Avenir Book"/>
            <w:i/>
            <w:iCs/>
          </w:rPr>
          <w:t>Composition/Arranging Rubric</w:t>
        </w:r>
      </w:hyperlink>
      <w:r w:rsidR="001271C1" w:rsidRPr="00E16849">
        <w:rPr>
          <w:rFonts w:ascii="Avenir Book" w:hAnsi="Avenir Book"/>
          <w:i/>
          <w:iCs/>
        </w:rPr>
        <w:t xml:space="preserve"> (20 pts)</w:t>
      </w:r>
    </w:p>
    <w:p w14:paraId="0959034E" w14:textId="5D2EC167" w:rsidR="00A14F4C" w:rsidRPr="00E16849" w:rsidRDefault="00A14F4C">
      <w:pPr>
        <w:pStyle w:val="ListParagraph"/>
        <w:numPr>
          <w:ilvl w:val="0"/>
          <w:numId w:val="26"/>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Using your composition from Module #5, create instrumental parts for the main rhythm and each ostinato pattern.  One of your ostinato patterns, must be for a barred instrument</w:t>
      </w:r>
    </w:p>
    <w:p w14:paraId="65BE70F8" w14:textId="35A864AB" w:rsidR="00A76232" w:rsidRPr="00E16849" w:rsidRDefault="00A76232" w:rsidP="00A76232">
      <w:pPr>
        <w:tabs>
          <w:tab w:val="left" w:pos="4060"/>
        </w:tabs>
        <w:spacing w:line="276" w:lineRule="auto"/>
        <w:rPr>
          <w:rFonts w:ascii="Avenir Book" w:eastAsia="Merriweather" w:hAnsi="Avenir Book" w:cs="Merriweather"/>
          <w:bCs/>
        </w:rPr>
      </w:pPr>
    </w:p>
    <w:p w14:paraId="182AD707" w14:textId="5E257AD3" w:rsidR="00A76232" w:rsidRPr="00E16849" w:rsidRDefault="00A76232" w:rsidP="00A76232">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Lesson Module 7: Recorders in the Orff Classroom </w:t>
      </w:r>
    </w:p>
    <w:p w14:paraId="5EE5CC70" w14:textId="4DCEAE7D" w:rsidR="00A76232" w:rsidRPr="00E16849" w:rsidRDefault="00A76232">
      <w:pPr>
        <w:pStyle w:val="ListParagraph"/>
        <w:numPr>
          <w:ilvl w:val="0"/>
          <w:numId w:val="2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Video</w:t>
      </w:r>
      <w:r w:rsidR="00B55E52" w:rsidRPr="00E16849">
        <w:rPr>
          <w:rFonts w:ascii="Avenir Book" w:eastAsia="Merriweather" w:hAnsi="Avenir Book" w:cs="Merriweather"/>
          <w:bCs/>
        </w:rPr>
        <w:t xml:space="preserve"> (1 hour)</w:t>
      </w:r>
    </w:p>
    <w:p w14:paraId="743944B4" w14:textId="240D5B85" w:rsidR="00A76232" w:rsidRPr="00E16849" w:rsidRDefault="00A76232">
      <w:pPr>
        <w:pStyle w:val="ListParagraph"/>
        <w:numPr>
          <w:ilvl w:val="0"/>
          <w:numId w:val="2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8:  Playing Recorder (pgs. 97-100) in </w:t>
      </w:r>
      <w:r w:rsidRPr="00E16849">
        <w:rPr>
          <w:rFonts w:ascii="Avenir Book" w:eastAsia="Merriweather" w:hAnsi="Avenir Book" w:cs="Merriweather"/>
          <w:bCs/>
          <w:i/>
          <w:iCs/>
        </w:rPr>
        <w:t>Orff Schulwerk Today</w:t>
      </w:r>
      <w:r w:rsidRPr="00E16849">
        <w:rPr>
          <w:rFonts w:ascii="Avenir Book" w:eastAsia="Merriweather" w:hAnsi="Avenir Book" w:cs="Merriweather"/>
          <w:bCs/>
        </w:rPr>
        <w:t xml:space="preserve"> by Jane Frazee</w:t>
      </w:r>
      <w:r w:rsidR="00B55E52" w:rsidRPr="00E16849">
        <w:rPr>
          <w:rFonts w:ascii="Avenir Book" w:eastAsia="Merriweather" w:hAnsi="Avenir Book" w:cs="Merriweather"/>
          <w:bCs/>
        </w:rPr>
        <w:t xml:space="preserve"> (.</w:t>
      </w:r>
      <w:r w:rsidR="004305F0" w:rsidRPr="00E16849">
        <w:rPr>
          <w:rFonts w:ascii="Avenir Book" w:eastAsia="Merriweather" w:hAnsi="Avenir Book" w:cs="Merriweather"/>
          <w:bCs/>
        </w:rPr>
        <w:t>4</w:t>
      </w:r>
      <w:r w:rsidR="00B55E52" w:rsidRPr="00E16849">
        <w:rPr>
          <w:rFonts w:ascii="Avenir Book" w:eastAsia="Merriweather" w:hAnsi="Avenir Book" w:cs="Merriweather"/>
          <w:bCs/>
        </w:rPr>
        <w:t xml:space="preserve"> hour)</w:t>
      </w:r>
    </w:p>
    <w:p w14:paraId="6FCBAC6E" w14:textId="63346CC1" w:rsidR="00A76232" w:rsidRPr="00E16849" w:rsidRDefault="00A76232">
      <w:pPr>
        <w:pStyle w:val="ListParagraph"/>
        <w:numPr>
          <w:ilvl w:val="0"/>
          <w:numId w:val="2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lastRenderedPageBreak/>
        <w:t xml:space="preserve">Read Chapter 13: </w:t>
      </w:r>
      <w:r w:rsidR="00922887" w:rsidRPr="00E16849">
        <w:rPr>
          <w:rFonts w:ascii="Avenir Book" w:eastAsia="Merriweather" w:hAnsi="Avenir Book" w:cs="Merriweather"/>
          <w:bCs/>
        </w:rPr>
        <w:t xml:space="preserve">The Role of the Recorder in Orff Schulwerk </w:t>
      </w:r>
      <w:r w:rsidRPr="00E16849">
        <w:rPr>
          <w:rFonts w:ascii="Avenir Book" w:eastAsia="Merriweather" w:hAnsi="Avenir Book" w:cs="Merriweather"/>
          <w:bCs/>
        </w:rPr>
        <w:t xml:space="preserve">(pages </w:t>
      </w:r>
      <w:r w:rsidR="00922887" w:rsidRPr="00E16849">
        <w:rPr>
          <w:rFonts w:ascii="Avenir Book" w:eastAsia="Merriweather" w:hAnsi="Avenir Book" w:cs="Merriweather"/>
          <w:bCs/>
        </w:rPr>
        <w:t>101-105</w:t>
      </w:r>
      <w:r w:rsidRPr="00E16849">
        <w:rPr>
          <w:rFonts w:ascii="Avenir Book" w:eastAsia="Merriweather" w:hAnsi="Avenir Book" w:cs="Merriweather"/>
          <w:bCs/>
        </w:rPr>
        <w:t xml:space="preserve">) in </w:t>
      </w:r>
      <w:r w:rsidRPr="00E16849">
        <w:rPr>
          <w:rFonts w:ascii="Avenir Book" w:eastAsia="Merriweather" w:hAnsi="Avenir Book" w:cs="Merriweather"/>
          <w:bCs/>
          <w:i/>
          <w:iCs/>
        </w:rPr>
        <w:t>Play, Sing, and Dance: An Introduction to Orff Schulwerk</w:t>
      </w:r>
      <w:r w:rsidRPr="00E16849">
        <w:rPr>
          <w:rFonts w:ascii="Avenir Book" w:eastAsia="Merriweather" w:hAnsi="Avenir Book" w:cs="Merriweather"/>
          <w:bCs/>
        </w:rPr>
        <w:t xml:space="preserve"> by Doug </w:t>
      </w:r>
      <w:proofErr w:type="spellStart"/>
      <w:r w:rsidRPr="00E16849">
        <w:rPr>
          <w:rFonts w:ascii="Avenir Book" w:eastAsia="Merriweather" w:hAnsi="Avenir Book" w:cs="Merriweather"/>
          <w:bCs/>
        </w:rPr>
        <w:t>Goodkin</w:t>
      </w:r>
      <w:proofErr w:type="spellEnd"/>
      <w:r w:rsidR="00B55E52" w:rsidRPr="00E16849">
        <w:rPr>
          <w:rFonts w:ascii="Avenir Book" w:eastAsia="Merriweather" w:hAnsi="Avenir Book" w:cs="Merriweather"/>
          <w:bCs/>
        </w:rPr>
        <w:t xml:space="preserve"> (.</w:t>
      </w:r>
      <w:r w:rsidR="004305F0" w:rsidRPr="00E16849">
        <w:rPr>
          <w:rFonts w:ascii="Avenir Book" w:eastAsia="Merriweather" w:hAnsi="Avenir Book" w:cs="Merriweather"/>
          <w:bCs/>
        </w:rPr>
        <w:t>5</w:t>
      </w:r>
      <w:r w:rsidR="00B55E52" w:rsidRPr="00E16849">
        <w:rPr>
          <w:rFonts w:ascii="Avenir Book" w:eastAsia="Merriweather" w:hAnsi="Avenir Book" w:cs="Merriweather"/>
          <w:bCs/>
        </w:rPr>
        <w:t xml:space="preserve"> hour)</w:t>
      </w:r>
    </w:p>
    <w:p w14:paraId="15D84DF3" w14:textId="4B9EDC2C" w:rsidR="00A76232" w:rsidRPr="00E16849" w:rsidRDefault="00A76232" w:rsidP="00922887">
      <w:pPr>
        <w:tabs>
          <w:tab w:val="left" w:pos="4060"/>
        </w:tabs>
        <w:spacing w:line="276" w:lineRule="auto"/>
        <w:rPr>
          <w:rFonts w:ascii="Avenir Book" w:eastAsia="Merriweather" w:hAnsi="Avenir Book" w:cs="Merriweather"/>
          <w:bCs/>
        </w:rPr>
      </w:pPr>
    </w:p>
    <w:p w14:paraId="287150DD" w14:textId="08F4E600" w:rsidR="00922887" w:rsidRPr="00E16849" w:rsidRDefault="00922887" w:rsidP="00922887">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u w:val="single"/>
        </w:rPr>
        <w:t>Module 7 Assignments</w:t>
      </w:r>
      <w:r w:rsidRPr="00E16849">
        <w:rPr>
          <w:rFonts w:ascii="Avenir Book" w:eastAsia="Merriweather" w:hAnsi="Avenir Book" w:cs="Merriweather"/>
          <w:bCs/>
        </w:rPr>
        <w:t>:</w:t>
      </w:r>
      <w:r w:rsidR="00B55E52" w:rsidRPr="00E16849">
        <w:rPr>
          <w:rFonts w:ascii="Avenir Book" w:eastAsia="Merriweather" w:hAnsi="Avenir Book" w:cs="Merriweather"/>
          <w:bCs/>
        </w:rPr>
        <w:t xml:space="preserve"> (</w:t>
      </w:r>
      <w:r w:rsidR="00967509" w:rsidRPr="00E16849">
        <w:rPr>
          <w:rFonts w:ascii="Avenir Book" w:eastAsia="Merriweather" w:hAnsi="Avenir Book" w:cs="Merriweather"/>
          <w:bCs/>
        </w:rPr>
        <w:t>2</w:t>
      </w:r>
      <w:r w:rsidR="00B55E52" w:rsidRPr="00E16849">
        <w:rPr>
          <w:rFonts w:ascii="Avenir Book" w:eastAsia="Merriweather" w:hAnsi="Avenir Book" w:cs="Merriweather"/>
          <w:bCs/>
        </w:rPr>
        <w:t xml:space="preserve"> hour</w:t>
      </w:r>
      <w:r w:rsidR="00967509" w:rsidRPr="00E16849">
        <w:rPr>
          <w:rFonts w:ascii="Avenir Book" w:eastAsia="Merriweather" w:hAnsi="Avenir Book" w:cs="Merriweather"/>
          <w:bCs/>
        </w:rPr>
        <w:t>s</w:t>
      </w:r>
      <w:r w:rsidR="00B55E52" w:rsidRPr="00E16849">
        <w:rPr>
          <w:rFonts w:ascii="Avenir Book" w:eastAsia="Merriweather" w:hAnsi="Avenir Book" w:cs="Merriweather"/>
          <w:bCs/>
        </w:rPr>
        <w:t>)</w:t>
      </w:r>
      <w:r w:rsidR="006A229A" w:rsidRPr="00E16849">
        <w:rPr>
          <w:rFonts w:ascii="Avenir Book" w:eastAsia="Merriweather" w:hAnsi="Avenir Book" w:cs="Merriweather"/>
          <w:bCs/>
        </w:rPr>
        <w:t xml:space="preserve"> – (50 pts total)</w:t>
      </w:r>
    </w:p>
    <w:p w14:paraId="740B0999" w14:textId="560BF19C" w:rsidR="00967509" w:rsidRPr="00E16849" w:rsidRDefault="00967509" w:rsidP="007E369D">
      <w:pPr>
        <w:pStyle w:val="Heading2"/>
        <w:rPr>
          <w:rFonts w:ascii="Avenir Book" w:hAnsi="Avenir Book"/>
        </w:rPr>
      </w:pPr>
      <w:r w:rsidRPr="00E16849">
        <w:rPr>
          <w:rFonts w:ascii="Avenir Book" w:eastAsia="Merriweather" w:hAnsi="Avenir Book" w:cs="Merriweather"/>
          <w:bCs/>
        </w:rPr>
        <w:t>Assignment #1 (1 hour)</w:t>
      </w:r>
      <w:r w:rsidR="007E369D" w:rsidRPr="00E16849">
        <w:rPr>
          <w:rFonts w:ascii="Avenir Book" w:eastAsia="Merriweather" w:hAnsi="Avenir Book" w:cs="Merriweather"/>
          <w:bCs/>
        </w:rPr>
        <w:t xml:space="preserve"> – See </w:t>
      </w:r>
      <w:hyperlink w:anchor="_Written_Assignment_Rubric" w:history="1">
        <w:r w:rsidR="007E369D" w:rsidRPr="00E16849">
          <w:rPr>
            <w:rStyle w:val="Hyperlink"/>
            <w:rFonts w:ascii="Avenir Book" w:hAnsi="Avenir Book"/>
            <w:i/>
            <w:iCs/>
            <w:sz w:val="24"/>
            <w:szCs w:val="24"/>
          </w:rPr>
          <w:t>Written Assignment Rubric</w:t>
        </w:r>
      </w:hyperlink>
      <w:r w:rsidR="007E369D" w:rsidRPr="00E16849">
        <w:rPr>
          <w:rFonts w:ascii="Avenir Book" w:hAnsi="Avenir Book"/>
        </w:rPr>
        <w:t xml:space="preserve"> </w:t>
      </w:r>
      <w:r w:rsidR="00251D05" w:rsidRPr="00E16849">
        <w:rPr>
          <w:rFonts w:ascii="Avenir Book" w:hAnsi="Avenir Book"/>
          <w:i/>
          <w:iCs/>
        </w:rPr>
        <w:t>(20 pts)</w:t>
      </w:r>
    </w:p>
    <w:p w14:paraId="1EA742BA" w14:textId="2909489F" w:rsidR="00922887" w:rsidRPr="00E16849" w:rsidRDefault="00922887" w:rsidP="00967509">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Write </w:t>
      </w:r>
      <w:r w:rsidR="001271C1" w:rsidRPr="00E16849">
        <w:rPr>
          <w:rFonts w:ascii="Avenir Book" w:eastAsia="Merriweather" w:hAnsi="Avenir Book" w:cs="Merriweather"/>
          <w:bCs/>
        </w:rPr>
        <w:t>one to two pages</w:t>
      </w:r>
      <w:r w:rsidRPr="00E16849">
        <w:rPr>
          <w:rFonts w:ascii="Avenir Book" w:eastAsia="Merriweather" w:hAnsi="Avenir Book" w:cs="Merriweather"/>
          <w:bCs/>
        </w:rPr>
        <w:t xml:space="preserve"> answering the following questions:</w:t>
      </w:r>
    </w:p>
    <w:p w14:paraId="44D95102" w14:textId="77777777" w:rsidR="00922887" w:rsidRPr="00E16849" w:rsidRDefault="00922887">
      <w:pPr>
        <w:pStyle w:val="ListParagraph"/>
        <w:numPr>
          <w:ilvl w:val="0"/>
          <w:numId w:val="29"/>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How do you currently incorporate recorder playing into your general music classroom?  </w:t>
      </w:r>
    </w:p>
    <w:p w14:paraId="1A1B90DB" w14:textId="75355388" w:rsidR="00922887" w:rsidRPr="00E16849" w:rsidRDefault="00922887">
      <w:pPr>
        <w:pStyle w:val="ListParagraph"/>
        <w:numPr>
          <w:ilvl w:val="0"/>
          <w:numId w:val="29"/>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How will you incorporate recorder playing in your classroom in the future, using the Orff Schulwerk approach?</w:t>
      </w:r>
    </w:p>
    <w:p w14:paraId="7596611B" w14:textId="77777777" w:rsidR="00F92B37" w:rsidRPr="00E16849" w:rsidRDefault="00F92B37" w:rsidP="00F92B37">
      <w:pPr>
        <w:pStyle w:val="ListParagraph"/>
        <w:tabs>
          <w:tab w:val="left" w:pos="4060"/>
        </w:tabs>
        <w:spacing w:line="276" w:lineRule="auto"/>
        <w:ind w:left="1440"/>
        <w:rPr>
          <w:rFonts w:ascii="Avenir Book" w:eastAsia="Merriweather" w:hAnsi="Avenir Book" w:cs="Merriweather"/>
          <w:bCs/>
        </w:rPr>
      </w:pPr>
    </w:p>
    <w:p w14:paraId="5669745A" w14:textId="420FE9C8" w:rsidR="00967509" w:rsidRPr="00E16849" w:rsidRDefault="00967509" w:rsidP="002E4493">
      <w:pPr>
        <w:pStyle w:val="Heading2"/>
        <w:rPr>
          <w:rFonts w:ascii="Avenir Book" w:hAnsi="Avenir Book"/>
          <w:i/>
          <w:iCs/>
          <w:sz w:val="24"/>
          <w:szCs w:val="24"/>
        </w:rPr>
      </w:pPr>
      <w:r w:rsidRPr="00E16849">
        <w:rPr>
          <w:rFonts w:ascii="Avenir Book" w:eastAsia="Merriweather" w:hAnsi="Avenir Book" w:cs="Merriweather"/>
          <w:bCs/>
        </w:rPr>
        <w:t>Assignment #2 (1 hour)</w:t>
      </w:r>
      <w:r w:rsidR="002E4493" w:rsidRPr="00E16849">
        <w:rPr>
          <w:rFonts w:ascii="Avenir Book" w:eastAsia="Merriweather" w:hAnsi="Avenir Book" w:cs="Merriweather"/>
          <w:bCs/>
        </w:rPr>
        <w:t xml:space="preserve"> - See </w:t>
      </w:r>
      <w:hyperlink w:anchor="_Lesson_Design_Rubric" w:history="1">
        <w:r w:rsidR="002E4493" w:rsidRPr="00E16849">
          <w:rPr>
            <w:rStyle w:val="Hyperlink"/>
            <w:rFonts w:ascii="Avenir Book" w:hAnsi="Avenir Book"/>
            <w:i/>
            <w:iCs/>
            <w:sz w:val="24"/>
            <w:szCs w:val="24"/>
          </w:rPr>
          <w:t>Lesson Design Rubric</w:t>
        </w:r>
      </w:hyperlink>
      <w:r w:rsidR="00251D05" w:rsidRPr="00E16849">
        <w:rPr>
          <w:rFonts w:ascii="Avenir Book" w:hAnsi="Avenir Book"/>
          <w:i/>
          <w:iCs/>
          <w:sz w:val="24"/>
          <w:szCs w:val="24"/>
        </w:rPr>
        <w:t xml:space="preserve"> (30 pts)</w:t>
      </w:r>
    </w:p>
    <w:p w14:paraId="19D2756E" w14:textId="24406B84" w:rsidR="00B55E52" w:rsidRPr="00E16849" w:rsidRDefault="00967509" w:rsidP="00967509">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Choose a folk song, piece from </w:t>
      </w:r>
      <w:r w:rsidRPr="00E16849">
        <w:rPr>
          <w:rFonts w:ascii="Avenir Book" w:eastAsia="Merriweather" w:hAnsi="Avenir Book" w:cs="Merriweather"/>
          <w:bCs/>
          <w:i/>
          <w:iCs/>
        </w:rPr>
        <w:t>Music for Children</w:t>
      </w:r>
      <w:r w:rsidRPr="00E16849">
        <w:rPr>
          <w:rFonts w:ascii="Avenir Book" w:eastAsia="Merriweather" w:hAnsi="Avenir Book" w:cs="Merriweather"/>
          <w:bCs/>
        </w:rPr>
        <w:t xml:space="preserve"> (Volume 1) or the </w:t>
      </w:r>
      <w:proofErr w:type="spellStart"/>
      <w:r w:rsidRPr="00E16849">
        <w:rPr>
          <w:rFonts w:ascii="Avenir Book" w:eastAsia="Merriweather" w:hAnsi="Avenir Book" w:cs="Merriweather"/>
          <w:bCs/>
          <w:i/>
          <w:iCs/>
        </w:rPr>
        <w:t>Rhythmische</w:t>
      </w:r>
      <w:proofErr w:type="spellEnd"/>
      <w:r w:rsidRPr="00E16849">
        <w:rPr>
          <w:rFonts w:ascii="Avenir Book" w:eastAsia="Merriweather" w:hAnsi="Avenir Book" w:cs="Merriweather"/>
          <w:bCs/>
          <w:i/>
          <w:iCs/>
        </w:rPr>
        <w:t xml:space="preserve"> </w:t>
      </w:r>
      <w:proofErr w:type="spellStart"/>
      <w:r w:rsidRPr="00E16849">
        <w:rPr>
          <w:rFonts w:ascii="Avenir Book" w:eastAsia="Merriweather" w:hAnsi="Avenir Book" w:cs="Merriweather"/>
          <w:bCs/>
          <w:i/>
          <w:iCs/>
        </w:rPr>
        <w:t>Ubung</w:t>
      </w:r>
      <w:proofErr w:type="spellEnd"/>
      <w:r w:rsidRPr="00E16849">
        <w:rPr>
          <w:rFonts w:ascii="Avenir Book" w:eastAsia="Merriweather" w:hAnsi="Avenir Book" w:cs="Merriweather"/>
          <w:bCs/>
        </w:rPr>
        <w:t xml:space="preserve"> and write a lesson incorporating the use of recorder to teach the piece you have chosen. </w:t>
      </w:r>
    </w:p>
    <w:p w14:paraId="6F974765" w14:textId="17746FFA" w:rsidR="00AC4429" w:rsidRPr="00E16849" w:rsidRDefault="00AC4429" w:rsidP="00AC4429">
      <w:pPr>
        <w:tabs>
          <w:tab w:val="left" w:pos="4060"/>
        </w:tabs>
        <w:spacing w:line="276" w:lineRule="auto"/>
        <w:rPr>
          <w:rFonts w:ascii="Avenir Book" w:eastAsia="Merriweather" w:hAnsi="Avenir Book" w:cs="Merriweather"/>
          <w:bCs/>
        </w:rPr>
      </w:pPr>
    </w:p>
    <w:p w14:paraId="68F87E7E" w14:textId="43622FB2" w:rsidR="00AC4429" w:rsidRPr="00E16849" w:rsidRDefault="00AC4429" w:rsidP="00AC4429">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Lesson Module 8: Folk Music in the Orff Classroom</w:t>
      </w:r>
    </w:p>
    <w:p w14:paraId="28CC9B14" w14:textId="478B1193" w:rsidR="00AC4429" w:rsidRPr="00E16849" w:rsidRDefault="00AC4429">
      <w:pPr>
        <w:pStyle w:val="ListParagraph"/>
        <w:numPr>
          <w:ilvl w:val="0"/>
          <w:numId w:val="30"/>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Video</w:t>
      </w:r>
      <w:r w:rsidR="00B55E52" w:rsidRPr="00E16849">
        <w:rPr>
          <w:rFonts w:ascii="Avenir Book" w:eastAsia="Merriweather" w:hAnsi="Avenir Book" w:cs="Merriweather"/>
          <w:bCs/>
        </w:rPr>
        <w:t xml:space="preserve"> (1 hour)</w:t>
      </w:r>
    </w:p>
    <w:p w14:paraId="501BC51C" w14:textId="75E7BE83" w:rsidR="00AC4429" w:rsidRPr="00E16849" w:rsidRDefault="00AC4429">
      <w:pPr>
        <w:pStyle w:val="ListParagraph"/>
        <w:numPr>
          <w:ilvl w:val="0"/>
          <w:numId w:val="30"/>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5: Folk Dance in the Music Classroom (pages 35-51) in </w:t>
      </w:r>
      <w:r w:rsidRPr="00E16849">
        <w:rPr>
          <w:rFonts w:ascii="Avenir Book" w:eastAsia="Merriweather" w:hAnsi="Avenir Book" w:cs="Merriweather"/>
          <w:bCs/>
          <w:i/>
          <w:iCs/>
        </w:rPr>
        <w:t>Play, Sing, and Dance: An Introduction to Orff Schulwerk</w:t>
      </w:r>
      <w:r w:rsidRPr="00E16849">
        <w:rPr>
          <w:rFonts w:ascii="Avenir Book" w:eastAsia="Merriweather" w:hAnsi="Avenir Book" w:cs="Merriweather"/>
          <w:bCs/>
        </w:rPr>
        <w:t xml:space="preserve"> by Doug </w:t>
      </w:r>
      <w:proofErr w:type="spellStart"/>
      <w:r w:rsidRPr="00E16849">
        <w:rPr>
          <w:rFonts w:ascii="Avenir Book" w:eastAsia="Merriweather" w:hAnsi="Avenir Book" w:cs="Merriweather"/>
          <w:bCs/>
        </w:rPr>
        <w:t>Goodkin</w:t>
      </w:r>
      <w:proofErr w:type="spellEnd"/>
      <w:r w:rsidR="002D72E7" w:rsidRPr="00E16849">
        <w:rPr>
          <w:rFonts w:ascii="Avenir Book" w:eastAsia="Merriweather" w:hAnsi="Avenir Book" w:cs="Merriweather"/>
          <w:bCs/>
        </w:rPr>
        <w:t xml:space="preserve"> (1.</w:t>
      </w:r>
      <w:r w:rsidR="00FC59FA" w:rsidRPr="00E16849">
        <w:rPr>
          <w:rFonts w:ascii="Avenir Book" w:eastAsia="Merriweather" w:hAnsi="Avenir Book" w:cs="Merriweather"/>
          <w:bCs/>
        </w:rPr>
        <w:t>6</w:t>
      </w:r>
      <w:r w:rsidR="002D72E7" w:rsidRPr="00E16849">
        <w:rPr>
          <w:rFonts w:ascii="Avenir Book" w:eastAsia="Merriweather" w:hAnsi="Avenir Book" w:cs="Merriweather"/>
          <w:bCs/>
        </w:rPr>
        <w:t xml:space="preserve"> hour</w:t>
      </w:r>
      <w:r w:rsidR="00FC59FA" w:rsidRPr="00E16849">
        <w:rPr>
          <w:rFonts w:ascii="Avenir Book" w:eastAsia="Merriweather" w:hAnsi="Avenir Book" w:cs="Merriweather"/>
          <w:bCs/>
        </w:rPr>
        <w:t>s</w:t>
      </w:r>
      <w:r w:rsidR="002D72E7" w:rsidRPr="00E16849">
        <w:rPr>
          <w:rFonts w:ascii="Avenir Book" w:eastAsia="Merriweather" w:hAnsi="Avenir Book" w:cs="Merriweather"/>
          <w:bCs/>
        </w:rPr>
        <w:t>)</w:t>
      </w:r>
    </w:p>
    <w:p w14:paraId="304DB56D" w14:textId="78A4BF58" w:rsidR="00AC4429" w:rsidRPr="00E16849" w:rsidRDefault="00FC4988">
      <w:pPr>
        <w:pStyle w:val="ListParagraph"/>
        <w:numPr>
          <w:ilvl w:val="0"/>
          <w:numId w:val="30"/>
        </w:numPr>
        <w:tabs>
          <w:tab w:val="left" w:pos="4060"/>
        </w:tabs>
        <w:spacing w:line="276" w:lineRule="auto"/>
        <w:rPr>
          <w:rFonts w:ascii="Avenir Book" w:eastAsia="Merriweather" w:hAnsi="Avenir Book" w:cs="Merriweather"/>
          <w:bCs/>
        </w:rPr>
      </w:pPr>
      <w:r w:rsidRPr="00FC4988">
        <w:rPr>
          <w:rFonts w:ascii="Avenir Book" w:eastAsia="Merriweather" w:hAnsi="Avenir Book" w:cs="Merriweather"/>
          <w:b/>
          <w:i/>
          <w:iCs/>
        </w:rPr>
        <w:t>Optional</w:t>
      </w:r>
      <w:r w:rsidRPr="00E16849">
        <w:rPr>
          <w:rFonts w:ascii="Avenir Book" w:eastAsia="Merriweather" w:hAnsi="Avenir Book" w:cs="Merriweather"/>
          <w:bCs/>
        </w:rPr>
        <w:t xml:space="preserve"> </w:t>
      </w:r>
      <w:r w:rsidR="00AC4429" w:rsidRPr="00E16849">
        <w:rPr>
          <w:rFonts w:ascii="Avenir Book" w:eastAsia="Merriweather" w:hAnsi="Avenir Book" w:cs="Merriweather"/>
          <w:bCs/>
        </w:rPr>
        <w:t xml:space="preserve">Read “Making the Most of Folk Songs: Analysis within the Schulwerk” by Crystal </w:t>
      </w:r>
      <w:proofErr w:type="spellStart"/>
      <w:r w:rsidR="00AC4429" w:rsidRPr="00E16849">
        <w:rPr>
          <w:rFonts w:ascii="Avenir Book" w:eastAsia="Merriweather" w:hAnsi="Avenir Book" w:cs="Merriweather"/>
          <w:bCs/>
        </w:rPr>
        <w:t>Schlieker</w:t>
      </w:r>
      <w:proofErr w:type="spellEnd"/>
      <w:r w:rsidR="00AC4429" w:rsidRPr="00E16849">
        <w:rPr>
          <w:rFonts w:ascii="Avenir Book" w:eastAsia="Merriweather" w:hAnsi="Avenir Book" w:cs="Merriweather"/>
          <w:bCs/>
        </w:rPr>
        <w:t xml:space="preserve">. </w:t>
      </w:r>
      <w:r w:rsidR="00AC4429" w:rsidRPr="00E16849">
        <w:rPr>
          <w:rFonts w:ascii="Avenir Book" w:eastAsia="Merriweather" w:hAnsi="Avenir Book" w:cs="Merriweather"/>
          <w:bCs/>
          <w:i/>
          <w:iCs/>
        </w:rPr>
        <w:t>The Orff Echo</w:t>
      </w:r>
      <w:r w:rsidR="00AC4429" w:rsidRPr="00E16849">
        <w:rPr>
          <w:rFonts w:ascii="Avenir Book" w:eastAsia="Merriweather" w:hAnsi="Avenir Book" w:cs="Merriweather"/>
          <w:bCs/>
        </w:rPr>
        <w:t>, Winter 2012</w:t>
      </w:r>
      <w:r w:rsidR="002D72E7" w:rsidRPr="00E16849">
        <w:rPr>
          <w:rFonts w:ascii="Avenir Book" w:eastAsia="Merriweather" w:hAnsi="Avenir Book" w:cs="Merriweather"/>
          <w:bCs/>
        </w:rPr>
        <w:t xml:space="preserve"> (</w:t>
      </w:r>
      <w:r w:rsidR="00FC59FA" w:rsidRPr="00E16849">
        <w:rPr>
          <w:rFonts w:ascii="Avenir Book" w:eastAsia="Merriweather" w:hAnsi="Avenir Book" w:cs="Merriweather"/>
          <w:bCs/>
        </w:rPr>
        <w:t xml:space="preserve">5 pages = </w:t>
      </w:r>
      <w:r w:rsidR="002D72E7" w:rsidRPr="00E16849">
        <w:rPr>
          <w:rFonts w:ascii="Avenir Book" w:eastAsia="Merriweather" w:hAnsi="Avenir Book" w:cs="Merriweather"/>
          <w:bCs/>
        </w:rPr>
        <w:t>.5 hour)</w:t>
      </w:r>
    </w:p>
    <w:p w14:paraId="2695B4C3" w14:textId="32E5A737" w:rsidR="00AC4429" w:rsidRPr="00E16849" w:rsidRDefault="00FC4988">
      <w:pPr>
        <w:pStyle w:val="ListParagraph"/>
        <w:numPr>
          <w:ilvl w:val="0"/>
          <w:numId w:val="30"/>
        </w:numPr>
        <w:tabs>
          <w:tab w:val="left" w:pos="4060"/>
        </w:tabs>
        <w:spacing w:line="276" w:lineRule="auto"/>
        <w:rPr>
          <w:rFonts w:ascii="Avenir Book" w:eastAsia="Merriweather" w:hAnsi="Avenir Book" w:cs="Merriweather"/>
          <w:bCs/>
        </w:rPr>
      </w:pPr>
      <w:r w:rsidRPr="00FC4988">
        <w:rPr>
          <w:rFonts w:ascii="Avenir Book" w:eastAsia="Merriweather" w:hAnsi="Avenir Book" w:cs="Merriweather"/>
          <w:b/>
          <w:i/>
          <w:iCs/>
        </w:rPr>
        <w:t>Optional</w:t>
      </w:r>
      <w:r w:rsidRPr="00E16849">
        <w:rPr>
          <w:rFonts w:ascii="Avenir Book" w:eastAsia="Merriweather" w:hAnsi="Avenir Book" w:cs="Merriweather"/>
          <w:bCs/>
        </w:rPr>
        <w:t xml:space="preserve"> </w:t>
      </w:r>
      <w:r w:rsidR="00AC4429" w:rsidRPr="00E16849">
        <w:rPr>
          <w:rFonts w:ascii="Avenir Book" w:eastAsia="Merriweather" w:hAnsi="Avenir Book" w:cs="Merriweather"/>
          <w:bCs/>
        </w:rPr>
        <w:t xml:space="preserve">“Benefits of Folk Songs in the Elementary Music Classroom” by Casey Gerber. </w:t>
      </w:r>
      <w:r w:rsidR="00AC4429" w:rsidRPr="00E16849">
        <w:rPr>
          <w:rFonts w:ascii="Avenir Book" w:eastAsia="Merriweather" w:hAnsi="Avenir Book" w:cs="Merriweather"/>
          <w:bCs/>
          <w:i/>
          <w:iCs/>
        </w:rPr>
        <w:t>The Orff Echo</w:t>
      </w:r>
      <w:r w:rsidR="00AC4429" w:rsidRPr="00E16849">
        <w:rPr>
          <w:rFonts w:ascii="Avenir Book" w:eastAsia="Merriweather" w:hAnsi="Avenir Book" w:cs="Merriweather"/>
          <w:bCs/>
        </w:rPr>
        <w:t>, Spring 2008</w:t>
      </w:r>
      <w:r w:rsidR="002D72E7" w:rsidRPr="00E16849">
        <w:rPr>
          <w:rFonts w:ascii="Avenir Book" w:eastAsia="Merriweather" w:hAnsi="Avenir Book" w:cs="Merriweather"/>
          <w:bCs/>
        </w:rPr>
        <w:t xml:space="preserve"> (</w:t>
      </w:r>
      <w:r w:rsidR="00427F19" w:rsidRPr="00E16849">
        <w:rPr>
          <w:rFonts w:ascii="Avenir Book" w:eastAsia="Merriweather" w:hAnsi="Avenir Book" w:cs="Merriweather"/>
          <w:bCs/>
        </w:rPr>
        <w:t xml:space="preserve">5 pages = </w:t>
      </w:r>
      <w:r w:rsidR="002D72E7" w:rsidRPr="00E16849">
        <w:rPr>
          <w:rFonts w:ascii="Avenir Book" w:eastAsia="Merriweather" w:hAnsi="Avenir Book" w:cs="Merriweather"/>
          <w:bCs/>
        </w:rPr>
        <w:t>.5 hour)</w:t>
      </w:r>
    </w:p>
    <w:p w14:paraId="2527CA43" w14:textId="26CEE44F" w:rsidR="00AC4429" w:rsidRPr="00E16849" w:rsidRDefault="00AC4429" w:rsidP="00AC4429">
      <w:pPr>
        <w:tabs>
          <w:tab w:val="left" w:pos="4060"/>
        </w:tabs>
        <w:spacing w:line="276" w:lineRule="auto"/>
        <w:rPr>
          <w:rFonts w:ascii="Avenir Book" w:eastAsia="Merriweather" w:hAnsi="Avenir Book" w:cs="Merriweather"/>
          <w:bCs/>
        </w:rPr>
      </w:pPr>
    </w:p>
    <w:p w14:paraId="6A1980A4" w14:textId="08235526" w:rsidR="00AC4429" w:rsidRPr="00E16849" w:rsidRDefault="00AC4429" w:rsidP="002E4493">
      <w:pPr>
        <w:pStyle w:val="Heading2"/>
        <w:rPr>
          <w:rFonts w:ascii="Avenir Book" w:hAnsi="Avenir Book"/>
          <w:i/>
          <w:iCs/>
          <w:sz w:val="24"/>
          <w:szCs w:val="24"/>
        </w:rPr>
      </w:pPr>
      <w:r w:rsidRPr="00E16849">
        <w:rPr>
          <w:rFonts w:ascii="Avenir Book" w:eastAsia="Merriweather" w:hAnsi="Avenir Book" w:cs="Merriweather"/>
          <w:bCs/>
          <w:u w:val="single"/>
        </w:rPr>
        <w:t>Module 8 Assignment</w:t>
      </w:r>
      <w:r w:rsidR="00E85EA2" w:rsidRPr="00E16849">
        <w:rPr>
          <w:rFonts w:ascii="Avenir Book" w:eastAsia="Merriweather" w:hAnsi="Avenir Book" w:cs="Merriweather"/>
          <w:bCs/>
          <w:u w:val="single"/>
        </w:rPr>
        <w:t xml:space="preserve"> </w:t>
      </w:r>
      <w:r w:rsidR="00E85EA2" w:rsidRPr="00E16849">
        <w:rPr>
          <w:rFonts w:ascii="Avenir Book" w:eastAsia="Merriweather" w:hAnsi="Avenir Book" w:cs="Merriweather"/>
          <w:bCs/>
        </w:rPr>
        <w:t>(1</w:t>
      </w:r>
      <w:r w:rsidR="002919BA" w:rsidRPr="00E16849">
        <w:rPr>
          <w:rFonts w:ascii="Avenir Book" w:eastAsia="Merriweather" w:hAnsi="Avenir Book" w:cs="Merriweather"/>
          <w:bCs/>
        </w:rPr>
        <w:t>.5</w:t>
      </w:r>
      <w:r w:rsidR="00E85EA2" w:rsidRPr="00E16849">
        <w:rPr>
          <w:rFonts w:ascii="Avenir Book" w:eastAsia="Merriweather" w:hAnsi="Avenir Book" w:cs="Merriweather"/>
          <w:bCs/>
        </w:rPr>
        <w:t xml:space="preserve"> hour</w:t>
      </w:r>
      <w:r w:rsidR="002919BA" w:rsidRPr="00E16849">
        <w:rPr>
          <w:rFonts w:ascii="Avenir Book" w:eastAsia="Merriweather" w:hAnsi="Avenir Book" w:cs="Merriweather"/>
          <w:bCs/>
        </w:rPr>
        <w:t>s</w:t>
      </w:r>
      <w:r w:rsidR="00E85EA2" w:rsidRPr="00E16849">
        <w:rPr>
          <w:rFonts w:ascii="Avenir Book" w:eastAsia="Merriweather" w:hAnsi="Avenir Book" w:cs="Merriweather"/>
          <w:bCs/>
        </w:rPr>
        <w:t>)</w:t>
      </w:r>
      <w:r w:rsidR="002E4493" w:rsidRPr="00E16849">
        <w:rPr>
          <w:rFonts w:ascii="Avenir Book" w:eastAsia="Merriweather" w:hAnsi="Avenir Book" w:cs="Merriweather"/>
          <w:bCs/>
        </w:rPr>
        <w:t xml:space="preserve"> - See </w:t>
      </w:r>
      <w:hyperlink w:anchor="_Lesson_Design_Rubric" w:history="1">
        <w:r w:rsidR="002E4493" w:rsidRPr="00E16849">
          <w:rPr>
            <w:rStyle w:val="Hyperlink"/>
            <w:rFonts w:ascii="Avenir Book" w:hAnsi="Avenir Book"/>
            <w:i/>
            <w:iCs/>
            <w:sz w:val="24"/>
            <w:szCs w:val="24"/>
          </w:rPr>
          <w:t>Lesson Design Rubric</w:t>
        </w:r>
      </w:hyperlink>
      <w:r w:rsidR="006A229A" w:rsidRPr="00E16849">
        <w:rPr>
          <w:rFonts w:ascii="Avenir Book" w:hAnsi="Avenir Book"/>
          <w:i/>
          <w:iCs/>
          <w:sz w:val="24"/>
          <w:szCs w:val="24"/>
        </w:rPr>
        <w:t xml:space="preserve"> (30 pts)</w:t>
      </w:r>
    </w:p>
    <w:p w14:paraId="285B4254" w14:textId="589340AD" w:rsidR="00E85EA2" w:rsidRPr="00E16849" w:rsidRDefault="00E85EA2" w:rsidP="00AC4429">
      <w:pPr>
        <w:tabs>
          <w:tab w:val="left" w:pos="4060"/>
        </w:tabs>
        <w:spacing w:line="276" w:lineRule="auto"/>
        <w:rPr>
          <w:rFonts w:ascii="Avenir Book" w:eastAsia="Merriweather" w:hAnsi="Avenir Book" w:cs="Merriweather"/>
          <w:bCs/>
          <w:u w:val="single"/>
        </w:rPr>
      </w:pPr>
      <w:r w:rsidRPr="00E16849">
        <w:rPr>
          <w:rFonts w:ascii="Avenir Book" w:eastAsia="Merriweather" w:hAnsi="Avenir Book" w:cs="Merriweather"/>
          <w:bCs/>
        </w:rPr>
        <w:t xml:space="preserve">Choose a folk dance and write a lesson outlining the process that you would use to teach the dance to your general music class. </w:t>
      </w:r>
    </w:p>
    <w:p w14:paraId="2E2C2D9D" w14:textId="77777777" w:rsidR="0004674E" w:rsidRPr="00E16849" w:rsidRDefault="0004674E" w:rsidP="00AC4429">
      <w:pPr>
        <w:tabs>
          <w:tab w:val="left" w:pos="4060"/>
        </w:tabs>
        <w:spacing w:line="276" w:lineRule="auto"/>
        <w:rPr>
          <w:rFonts w:ascii="Avenir Book" w:eastAsia="Merriweather" w:hAnsi="Avenir Book" w:cs="Merriweather"/>
          <w:b/>
        </w:rPr>
      </w:pPr>
    </w:p>
    <w:p w14:paraId="25D50458" w14:textId="63A43904" w:rsidR="001A0DD9" w:rsidRPr="00E16849" w:rsidRDefault="001A0DD9" w:rsidP="00AC4429">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Lesson Module 9: Elemental Music</w:t>
      </w:r>
    </w:p>
    <w:p w14:paraId="16AA5B3C" w14:textId="77777777" w:rsidR="00523257" w:rsidRDefault="001A0DD9" w:rsidP="00523257">
      <w:pPr>
        <w:pStyle w:val="ListParagraph"/>
        <w:numPr>
          <w:ilvl w:val="0"/>
          <w:numId w:val="31"/>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Video</w:t>
      </w:r>
      <w:r w:rsidR="002D72E7" w:rsidRPr="00E16849">
        <w:rPr>
          <w:rFonts w:ascii="Avenir Book" w:eastAsia="Merriweather" w:hAnsi="Avenir Book" w:cs="Merriweather"/>
          <w:bCs/>
        </w:rPr>
        <w:t xml:space="preserve"> (1 hour)</w:t>
      </w:r>
    </w:p>
    <w:p w14:paraId="18162422" w14:textId="59F7E8C9" w:rsidR="001A0DD9" w:rsidRPr="00523257" w:rsidRDefault="001A0DD9" w:rsidP="00523257">
      <w:pPr>
        <w:pStyle w:val="ListParagraph"/>
        <w:numPr>
          <w:ilvl w:val="0"/>
          <w:numId w:val="31"/>
        </w:numPr>
        <w:tabs>
          <w:tab w:val="left" w:pos="4060"/>
        </w:tabs>
        <w:spacing w:line="276" w:lineRule="auto"/>
        <w:rPr>
          <w:rFonts w:ascii="Avenir Book" w:eastAsia="Merriweather" w:hAnsi="Avenir Book" w:cs="Merriweather"/>
          <w:bCs/>
        </w:rPr>
      </w:pPr>
      <w:r w:rsidRPr="00523257">
        <w:rPr>
          <w:rFonts w:ascii="Avenir Book" w:eastAsia="Merriweather" w:hAnsi="Avenir Book" w:cs="Merriweather"/>
          <w:bCs/>
        </w:rPr>
        <w:lastRenderedPageBreak/>
        <w:t xml:space="preserve">Read Chapter 22: Music for Children: The Volumes (pages 157-163) in </w:t>
      </w:r>
      <w:r w:rsidRPr="00523257">
        <w:rPr>
          <w:rFonts w:ascii="Avenir Book" w:eastAsia="Merriweather" w:hAnsi="Avenir Book" w:cs="Merriweather"/>
          <w:bCs/>
          <w:i/>
          <w:iCs/>
        </w:rPr>
        <w:t>Play, Sing, and Dance: An Introduction to Orff Schulwerk</w:t>
      </w:r>
      <w:r w:rsidRPr="00523257">
        <w:rPr>
          <w:rFonts w:ascii="Avenir Book" w:eastAsia="Merriweather" w:hAnsi="Avenir Book" w:cs="Merriweather"/>
          <w:bCs/>
        </w:rPr>
        <w:t xml:space="preserve"> by Doug </w:t>
      </w:r>
      <w:proofErr w:type="spellStart"/>
      <w:r w:rsidRPr="00523257">
        <w:rPr>
          <w:rFonts w:ascii="Avenir Book" w:eastAsia="Merriweather" w:hAnsi="Avenir Book" w:cs="Merriweather"/>
          <w:bCs/>
        </w:rPr>
        <w:t>Goodkin</w:t>
      </w:r>
      <w:proofErr w:type="spellEnd"/>
      <w:r w:rsidR="002D72E7" w:rsidRPr="00523257">
        <w:rPr>
          <w:rFonts w:ascii="Avenir Book" w:eastAsia="Merriweather" w:hAnsi="Avenir Book" w:cs="Merriweather"/>
          <w:bCs/>
        </w:rPr>
        <w:t xml:space="preserve"> (</w:t>
      </w:r>
      <w:r w:rsidR="004E62C2" w:rsidRPr="00523257">
        <w:rPr>
          <w:rFonts w:ascii="Avenir Book" w:eastAsia="Merriweather" w:hAnsi="Avenir Book" w:cs="Merriweather"/>
          <w:bCs/>
        </w:rPr>
        <w:t xml:space="preserve">7 pages = </w:t>
      </w:r>
      <w:r w:rsidR="002D72E7" w:rsidRPr="00523257">
        <w:rPr>
          <w:rFonts w:ascii="Avenir Book" w:eastAsia="Merriweather" w:hAnsi="Avenir Book" w:cs="Merriweather"/>
          <w:bCs/>
        </w:rPr>
        <w:t>.</w:t>
      </w:r>
      <w:r w:rsidR="004E62C2" w:rsidRPr="00523257">
        <w:rPr>
          <w:rFonts w:ascii="Avenir Book" w:eastAsia="Merriweather" w:hAnsi="Avenir Book" w:cs="Merriweather"/>
          <w:bCs/>
        </w:rPr>
        <w:t>7</w:t>
      </w:r>
      <w:r w:rsidR="002D72E7" w:rsidRPr="00523257">
        <w:rPr>
          <w:rFonts w:ascii="Avenir Book" w:eastAsia="Merriweather" w:hAnsi="Avenir Book" w:cs="Merriweather"/>
          <w:bCs/>
        </w:rPr>
        <w:t xml:space="preserve"> hour</w:t>
      </w:r>
      <w:r w:rsidR="004E62C2" w:rsidRPr="00523257">
        <w:rPr>
          <w:rFonts w:ascii="Avenir Book" w:eastAsia="Merriweather" w:hAnsi="Avenir Book" w:cs="Merriweather"/>
          <w:bCs/>
        </w:rPr>
        <w:t>s</w:t>
      </w:r>
      <w:r w:rsidR="002D72E7" w:rsidRPr="00523257">
        <w:rPr>
          <w:rFonts w:ascii="Avenir Book" w:eastAsia="Merriweather" w:hAnsi="Avenir Book" w:cs="Merriweather"/>
          <w:bCs/>
        </w:rPr>
        <w:t>)</w:t>
      </w:r>
    </w:p>
    <w:p w14:paraId="19559842" w14:textId="5B84BDC5" w:rsidR="001A0DD9" w:rsidRPr="00E16849" w:rsidRDefault="001A0DD9">
      <w:pPr>
        <w:pStyle w:val="ListParagraph"/>
        <w:numPr>
          <w:ilvl w:val="0"/>
          <w:numId w:val="31"/>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Chapter 23: The Volumes: A Logical Progression (pages 163-193) in </w:t>
      </w:r>
      <w:r w:rsidRPr="00E16849">
        <w:rPr>
          <w:rFonts w:ascii="Avenir Book" w:eastAsia="Merriweather" w:hAnsi="Avenir Book" w:cs="Merriweather"/>
          <w:bCs/>
          <w:i/>
          <w:iCs/>
        </w:rPr>
        <w:t>Play, Sing, and Dance: An Introduction to Orff Schulwerk</w:t>
      </w:r>
      <w:r w:rsidRPr="00E16849">
        <w:rPr>
          <w:rFonts w:ascii="Avenir Book" w:eastAsia="Merriweather" w:hAnsi="Avenir Book" w:cs="Merriweather"/>
          <w:bCs/>
        </w:rPr>
        <w:t xml:space="preserve"> by Doug </w:t>
      </w:r>
      <w:proofErr w:type="spellStart"/>
      <w:r w:rsidRPr="00E16849">
        <w:rPr>
          <w:rFonts w:ascii="Avenir Book" w:eastAsia="Merriweather" w:hAnsi="Avenir Book" w:cs="Merriweather"/>
          <w:bCs/>
        </w:rPr>
        <w:t>Goodkin</w:t>
      </w:r>
      <w:proofErr w:type="spellEnd"/>
      <w:r w:rsidR="002D72E7" w:rsidRPr="00E16849">
        <w:rPr>
          <w:rFonts w:ascii="Avenir Book" w:eastAsia="Merriweather" w:hAnsi="Avenir Book" w:cs="Merriweather"/>
          <w:bCs/>
        </w:rPr>
        <w:t xml:space="preserve"> (</w:t>
      </w:r>
      <w:r w:rsidR="004E62C2" w:rsidRPr="00E16849">
        <w:rPr>
          <w:rFonts w:ascii="Avenir Book" w:eastAsia="Merriweather" w:hAnsi="Avenir Book" w:cs="Merriweather"/>
          <w:bCs/>
        </w:rPr>
        <w:t xml:space="preserve">30 pages = </w:t>
      </w:r>
      <w:r w:rsidR="002D72E7" w:rsidRPr="00E16849">
        <w:rPr>
          <w:rFonts w:ascii="Avenir Book" w:eastAsia="Merriweather" w:hAnsi="Avenir Book" w:cs="Merriweather"/>
          <w:bCs/>
        </w:rPr>
        <w:t>3 hours)</w:t>
      </w:r>
    </w:p>
    <w:p w14:paraId="5B2E5FF5" w14:textId="2FB25A43" w:rsidR="001A0DD9" w:rsidRPr="00E16849" w:rsidRDefault="00FC4988">
      <w:pPr>
        <w:pStyle w:val="ListParagraph"/>
        <w:numPr>
          <w:ilvl w:val="0"/>
          <w:numId w:val="31"/>
        </w:numPr>
        <w:tabs>
          <w:tab w:val="left" w:pos="4060"/>
        </w:tabs>
        <w:spacing w:line="276" w:lineRule="auto"/>
        <w:rPr>
          <w:rFonts w:ascii="Avenir Book" w:eastAsia="Merriweather" w:hAnsi="Avenir Book" w:cs="Merriweather"/>
          <w:bCs/>
        </w:rPr>
      </w:pPr>
      <w:r w:rsidRPr="00FC4988">
        <w:rPr>
          <w:rFonts w:ascii="Avenir Book" w:eastAsia="Merriweather" w:hAnsi="Avenir Book" w:cs="Merriweather"/>
          <w:b/>
          <w:i/>
          <w:iCs/>
        </w:rPr>
        <w:t>Optional</w:t>
      </w:r>
      <w:r w:rsidRPr="00E16849">
        <w:rPr>
          <w:rFonts w:ascii="Avenir Book" w:eastAsia="Merriweather" w:hAnsi="Avenir Book" w:cs="Merriweather"/>
          <w:bCs/>
        </w:rPr>
        <w:t xml:space="preserve"> </w:t>
      </w:r>
      <w:r w:rsidR="001A0DD9" w:rsidRPr="00E16849">
        <w:rPr>
          <w:rFonts w:ascii="Avenir Book" w:eastAsia="Merriweather" w:hAnsi="Avenir Book" w:cs="Merriweather"/>
          <w:bCs/>
        </w:rPr>
        <w:t xml:space="preserve">Read “The Importance of Studying the Volumes” by Josh Southard </w:t>
      </w:r>
      <w:proofErr w:type="gramStart"/>
      <w:r w:rsidR="001A0DD9" w:rsidRPr="00E16849">
        <w:rPr>
          <w:rFonts w:ascii="Avenir Book" w:eastAsia="Merriweather" w:hAnsi="Avenir Book" w:cs="Merriweather"/>
          <w:bCs/>
        </w:rPr>
        <w:t>The</w:t>
      </w:r>
      <w:proofErr w:type="gramEnd"/>
      <w:r w:rsidR="001A0DD9" w:rsidRPr="00E16849">
        <w:rPr>
          <w:rFonts w:ascii="Avenir Book" w:eastAsia="Merriweather" w:hAnsi="Avenir Book" w:cs="Merriweather"/>
          <w:bCs/>
        </w:rPr>
        <w:t xml:space="preserve"> Orff Echo, Fall 2010</w:t>
      </w:r>
      <w:r w:rsidR="002D72E7" w:rsidRPr="00E16849">
        <w:rPr>
          <w:rFonts w:ascii="Avenir Book" w:eastAsia="Merriweather" w:hAnsi="Avenir Book" w:cs="Merriweather"/>
          <w:bCs/>
        </w:rPr>
        <w:t xml:space="preserve"> (</w:t>
      </w:r>
      <w:r w:rsidR="004E62C2" w:rsidRPr="00E16849">
        <w:rPr>
          <w:rFonts w:ascii="Avenir Book" w:eastAsia="Merriweather" w:hAnsi="Avenir Book" w:cs="Merriweather"/>
          <w:bCs/>
        </w:rPr>
        <w:t xml:space="preserve">5 pages = </w:t>
      </w:r>
      <w:r w:rsidR="002D72E7" w:rsidRPr="00E16849">
        <w:rPr>
          <w:rFonts w:ascii="Avenir Book" w:eastAsia="Merriweather" w:hAnsi="Avenir Book" w:cs="Merriweather"/>
          <w:bCs/>
        </w:rPr>
        <w:t>.5 hour)</w:t>
      </w:r>
    </w:p>
    <w:p w14:paraId="589058EA" w14:textId="1D5298E9" w:rsidR="001A0DD9" w:rsidRPr="00E16849" w:rsidRDefault="00FC4988">
      <w:pPr>
        <w:pStyle w:val="ListParagraph"/>
        <w:numPr>
          <w:ilvl w:val="0"/>
          <w:numId w:val="31"/>
        </w:numPr>
        <w:tabs>
          <w:tab w:val="left" w:pos="4060"/>
        </w:tabs>
        <w:spacing w:line="276" w:lineRule="auto"/>
        <w:rPr>
          <w:rFonts w:ascii="Avenir Book" w:eastAsia="Merriweather" w:hAnsi="Avenir Book" w:cs="Merriweather"/>
          <w:bCs/>
        </w:rPr>
      </w:pPr>
      <w:r w:rsidRPr="00FC4988">
        <w:rPr>
          <w:rFonts w:ascii="Avenir Book" w:eastAsia="Merriweather" w:hAnsi="Avenir Book" w:cs="Merriweather"/>
          <w:b/>
          <w:i/>
          <w:iCs/>
        </w:rPr>
        <w:t>Optional</w:t>
      </w:r>
      <w:r w:rsidRPr="00E16849">
        <w:rPr>
          <w:rFonts w:ascii="Avenir Book" w:eastAsia="Merriweather" w:hAnsi="Avenir Book" w:cs="Merriweather"/>
          <w:bCs/>
        </w:rPr>
        <w:t xml:space="preserve"> </w:t>
      </w:r>
      <w:r w:rsidR="001A0DD9" w:rsidRPr="00E16849">
        <w:rPr>
          <w:rFonts w:ascii="Avenir Book" w:eastAsia="Merriweather" w:hAnsi="Avenir Book" w:cs="Merriweather"/>
          <w:bCs/>
        </w:rPr>
        <w:t xml:space="preserve">Read “Volumes of Possibilities” by Judith Thomas-Solomon and Danai </w:t>
      </w:r>
      <w:proofErr w:type="spellStart"/>
      <w:r w:rsidR="001A0DD9" w:rsidRPr="00E16849">
        <w:rPr>
          <w:rFonts w:ascii="Avenir Book" w:eastAsia="Merriweather" w:hAnsi="Avenir Book" w:cs="Merriweather"/>
          <w:bCs/>
        </w:rPr>
        <w:t>Apostolidou</w:t>
      </w:r>
      <w:proofErr w:type="spellEnd"/>
      <w:r w:rsidR="001A0DD9" w:rsidRPr="00E16849">
        <w:rPr>
          <w:rFonts w:ascii="Avenir Book" w:eastAsia="Merriweather" w:hAnsi="Avenir Book" w:cs="Merriweather"/>
          <w:bCs/>
        </w:rPr>
        <w:t xml:space="preserve">-Gagne. </w:t>
      </w:r>
      <w:r w:rsidR="001A0DD9" w:rsidRPr="00E16849">
        <w:rPr>
          <w:rFonts w:ascii="Avenir Book" w:eastAsia="Merriweather" w:hAnsi="Avenir Book" w:cs="Merriweather"/>
          <w:bCs/>
          <w:i/>
          <w:iCs/>
        </w:rPr>
        <w:t>The Orff Echo</w:t>
      </w:r>
      <w:r w:rsidR="001A0DD9" w:rsidRPr="00E16849">
        <w:rPr>
          <w:rFonts w:ascii="Avenir Book" w:eastAsia="Merriweather" w:hAnsi="Avenir Book" w:cs="Merriweather"/>
          <w:bCs/>
        </w:rPr>
        <w:t>, Fall 2010</w:t>
      </w:r>
      <w:r w:rsidR="002D72E7" w:rsidRPr="00E16849">
        <w:rPr>
          <w:rFonts w:ascii="Avenir Book" w:eastAsia="Merriweather" w:hAnsi="Avenir Book" w:cs="Merriweather"/>
          <w:bCs/>
        </w:rPr>
        <w:t xml:space="preserve"> (</w:t>
      </w:r>
      <w:r w:rsidR="00B165FD" w:rsidRPr="00E16849">
        <w:rPr>
          <w:rFonts w:ascii="Avenir Book" w:eastAsia="Merriweather" w:hAnsi="Avenir Book" w:cs="Merriweather"/>
          <w:bCs/>
        </w:rPr>
        <w:t xml:space="preserve">5 pages = </w:t>
      </w:r>
      <w:r w:rsidR="002D72E7" w:rsidRPr="00E16849">
        <w:rPr>
          <w:rFonts w:ascii="Avenir Book" w:eastAsia="Merriweather" w:hAnsi="Avenir Book" w:cs="Merriweather"/>
          <w:bCs/>
        </w:rPr>
        <w:t>.5 hour)</w:t>
      </w:r>
    </w:p>
    <w:p w14:paraId="2E75DC7A" w14:textId="31E6791D" w:rsidR="001A0DD9" w:rsidRPr="00E16849" w:rsidRDefault="001A0DD9" w:rsidP="001A0DD9">
      <w:pPr>
        <w:tabs>
          <w:tab w:val="left" w:pos="4060"/>
        </w:tabs>
        <w:spacing w:line="276" w:lineRule="auto"/>
        <w:rPr>
          <w:rFonts w:ascii="Avenir Book" w:eastAsia="Merriweather" w:hAnsi="Avenir Book" w:cs="Merriweather"/>
          <w:bCs/>
        </w:rPr>
      </w:pPr>
    </w:p>
    <w:p w14:paraId="71C11C48" w14:textId="560B3B94" w:rsidR="001A0DD9" w:rsidRPr="00E16849" w:rsidRDefault="001A0DD9" w:rsidP="005F5033">
      <w:pPr>
        <w:pStyle w:val="Heading2"/>
        <w:rPr>
          <w:rFonts w:ascii="Avenir Book" w:hAnsi="Avenir Book"/>
          <w:i/>
          <w:iCs/>
          <w:sz w:val="24"/>
          <w:szCs w:val="24"/>
        </w:rPr>
      </w:pPr>
      <w:r w:rsidRPr="00E16849">
        <w:rPr>
          <w:rFonts w:ascii="Avenir Book" w:eastAsia="Merriweather" w:hAnsi="Avenir Book" w:cs="Merriweather"/>
          <w:bCs/>
          <w:u w:val="single"/>
        </w:rPr>
        <w:t>Module 9 Assignments:</w:t>
      </w:r>
      <w:r w:rsidR="002D72E7" w:rsidRPr="00E16849">
        <w:rPr>
          <w:rFonts w:ascii="Avenir Book" w:eastAsia="Merriweather" w:hAnsi="Avenir Book" w:cs="Merriweather"/>
          <w:bCs/>
        </w:rPr>
        <w:t xml:space="preserve"> (</w:t>
      </w:r>
      <w:r w:rsidR="005F5033" w:rsidRPr="00E16849">
        <w:rPr>
          <w:rFonts w:ascii="Avenir Book" w:eastAsia="Merriweather" w:hAnsi="Avenir Book" w:cs="Merriweather"/>
          <w:bCs/>
        </w:rPr>
        <w:t>1</w:t>
      </w:r>
      <w:r w:rsidR="002D72E7" w:rsidRPr="00E16849">
        <w:rPr>
          <w:rFonts w:ascii="Avenir Book" w:eastAsia="Merriweather" w:hAnsi="Avenir Book" w:cs="Merriweather"/>
          <w:bCs/>
        </w:rPr>
        <w:t xml:space="preserve"> hour)</w:t>
      </w:r>
      <w:r w:rsidR="005F5033" w:rsidRPr="00E16849">
        <w:rPr>
          <w:rFonts w:ascii="Avenir Book" w:eastAsia="Merriweather" w:hAnsi="Avenir Book" w:cs="Merriweather"/>
          <w:bCs/>
        </w:rPr>
        <w:t xml:space="preserve"> - See </w:t>
      </w:r>
      <w:hyperlink w:anchor="_Lesson_Design_Rubric" w:history="1">
        <w:r w:rsidR="005F5033" w:rsidRPr="00E16849">
          <w:rPr>
            <w:rStyle w:val="Hyperlink"/>
            <w:rFonts w:ascii="Avenir Book" w:hAnsi="Avenir Book"/>
            <w:i/>
            <w:iCs/>
            <w:sz w:val="24"/>
            <w:szCs w:val="24"/>
          </w:rPr>
          <w:t>Lesson Design Rubric</w:t>
        </w:r>
      </w:hyperlink>
      <w:r w:rsidR="006A229A" w:rsidRPr="00E16849">
        <w:rPr>
          <w:rFonts w:ascii="Avenir Book" w:hAnsi="Avenir Book"/>
          <w:i/>
          <w:iCs/>
          <w:sz w:val="24"/>
          <w:szCs w:val="24"/>
        </w:rPr>
        <w:t xml:space="preserve"> (30 pts)</w:t>
      </w:r>
    </w:p>
    <w:p w14:paraId="6293C6C3" w14:textId="49517F06" w:rsidR="001A0DD9" w:rsidRPr="00E16849" w:rsidRDefault="001A0DD9">
      <w:pPr>
        <w:pStyle w:val="ListParagraph"/>
        <w:numPr>
          <w:ilvl w:val="0"/>
          <w:numId w:val="32"/>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Choose one song or piece from </w:t>
      </w:r>
      <w:r w:rsidRPr="00E16849">
        <w:rPr>
          <w:rFonts w:ascii="Avenir Book" w:eastAsia="Merriweather" w:hAnsi="Avenir Book" w:cs="Merriweather"/>
          <w:bCs/>
          <w:i/>
          <w:iCs/>
        </w:rPr>
        <w:t>Music for Children</w:t>
      </w:r>
      <w:r w:rsidRPr="00E16849">
        <w:rPr>
          <w:rFonts w:ascii="Avenir Book" w:eastAsia="Merriweather" w:hAnsi="Avenir Book" w:cs="Merriweather"/>
          <w:bCs/>
        </w:rPr>
        <w:t xml:space="preserve">, Volume I (Murray edition) and create a lesson </w:t>
      </w:r>
      <w:r w:rsidR="005F5033" w:rsidRPr="00E16849">
        <w:rPr>
          <w:rFonts w:ascii="Avenir Book" w:eastAsia="Merriweather" w:hAnsi="Avenir Book" w:cs="Merriweather"/>
          <w:bCs/>
        </w:rPr>
        <w:t xml:space="preserve">design </w:t>
      </w:r>
      <w:r w:rsidRPr="00E16849">
        <w:rPr>
          <w:rFonts w:ascii="Avenir Book" w:eastAsia="Merriweather" w:hAnsi="Avenir Book" w:cs="Merriweather"/>
          <w:bCs/>
        </w:rPr>
        <w:t>showing the process of how you might teach the piece.</w:t>
      </w:r>
    </w:p>
    <w:p w14:paraId="4E392C43" w14:textId="227334C1" w:rsidR="00D21BB5" w:rsidRPr="00E16849" w:rsidRDefault="00D21BB5" w:rsidP="00D21BB5">
      <w:pPr>
        <w:tabs>
          <w:tab w:val="left" w:pos="4060"/>
        </w:tabs>
        <w:spacing w:line="276" w:lineRule="auto"/>
        <w:rPr>
          <w:rFonts w:ascii="Avenir Book" w:eastAsia="Merriweather" w:hAnsi="Avenir Book" w:cs="Merriweather"/>
          <w:bCs/>
        </w:rPr>
      </w:pPr>
    </w:p>
    <w:p w14:paraId="38BB87C9" w14:textId="36BC0CE8" w:rsidR="00D21BB5" w:rsidRPr="00E16849" w:rsidRDefault="00D21BB5" w:rsidP="00D21BB5">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Lesson Module 10: Composing and Improvising in the Orff Classroom </w:t>
      </w:r>
    </w:p>
    <w:p w14:paraId="6747FFAA" w14:textId="336E35D1" w:rsidR="00D21BB5" w:rsidRPr="00E16849" w:rsidRDefault="00D21BB5">
      <w:pPr>
        <w:pStyle w:val="ListParagraph"/>
        <w:numPr>
          <w:ilvl w:val="0"/>
          <w:numId w:val="33"/>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Video</w:t>
      </w:r>
      <w:r w:rsidR="00C93049" w:rsidRPr="00E16849">
        <w:rPr>
          <w:rFonts w:ascii="Avenir Book" w:eastAsia="Merriweather" w:hAnsi="Avenir Book" w:cs="Merriweather"/>
          <w:bCs/>
        </w:rPr>
        <w:t xml:space="preserve"> (1 hour)</w:t>
      </w:r>
    </w:p>
    <w:p w14:paraId="7A23C52C" w14:textId="679166DD" w:rsidR="006F7C0B" w:rsidRPr="00E16849" w:rsidRDefault="006F7C0B">
      <w:pPr>
        <w:pStyle w:val="ListParagraph"/>
        <w:numPr>
          <w:ilvl w:val="0"/>
          <w:numId w:val="33"/>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“Paths to Improvisation: Using Keetman’s Elementaria” by Mary Helen Solomon. </w:t>
      </w:r>
      <w:r w:rsidRPr="00E16849">
        <w:rPr>
          <w:rFonts w:ascii="Avenir Book" w:eastAsia="Merriweather" w:hAnsi="Avenir Book" w:cs="Merriweather"/>
          <w:bCs/>
          <w:i/>
          <w:iCs/>
        </w:rPr>
        <w:t>The Orff Echo</w:t>
      </w:r>
      <w:r w:rsidRPr="00E16849">
        <w:rPr>
          <w:rFonts w:ascii="Avenir Book" w:eastAsia="Merriweather" w:hAnsi="Avenir Book" w:cs="Merriweather"/>
          <w:bCs/>
        </w:rPr>
        <w:t>, Summer 2000</w:t>
      </w:r>
      <w:r w:rsidR="00C93049" w:rsidRPr="00E16849">
        <w:rPr>
          <w:rFonts w:ascii="Avenir Book" w:eastAsia="Merriweather" w:hAnsi="Avenir Book" w:cs="Merriweather"/>
          <w:bCs/>
        </w:rPr>
        <w:t xml:space="preserve"> (</w:t>
      </w:r>
      <w:r w:rsidR="00EE7E62" w:rsidRPr="00E16849">
        <w:rPr>
          <w:rFonts w:ascii="Avenir Book" w:eastAsia="Merriweather" w:hAnsi="Avenir Book" w:cs="Merriweather"/>
          <w:bCs/>
        </w:rPr>
        <w:t xml:space="preserve">5 pages = </w:t>
      </w:r>
      <w:r w:rsidR="00C93049" w:rsidRPr="00E16849">
        <w:rPr>
          <w:rFonts w:ascii="Avenir Book" w:eastAsia="Merriweather" w:hAnsi="Avenir Book" w:cs="Merriweather"/>
          <w:bCs/>
        </w:rPr>
        <w:t>.5 hour)</w:t>
      </w:r>
    </w:p>
    <w:p w14:paraId="0F4E956A" w14:textId="5E1C0BE8" w:rsidR="00D21BB5" w:rsidRPr="00E16849" w:rsidRDefault="006F7C0B">
      <w:pPr>
        <w:pStyle w:val="ListParagraph"/>
        <w:numPr>
          <w:ilvl w:val="0"/>
          <w:numId w:val="33"/>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Read “Composing and Improvising: From Theory to Practice” by </w:t>
      </w:r>
      <w:proofErr w:type="spellStart"/>
      <w:r w:rsidRPr="00E16849">
        <w:rPr>
          <w:rFonts w:ascii="Avenir Book" w:eastAsia="Merriweather" w:hAnsi="Avenir Book" w:cs="Merriweather"/>
          <w:bCs/>
        </w:rPr>
        <w:t>Hilree</w:t>
      </w:r>
      <w:proofErr w:type="spellEnd"/>
      <w:r w:rsidRPr="00E16849">
        <w:rPr>
          <w:rFonts w:ascii="Avenir Book" w:eastAsia="Merriweather" w:hAnsi="Avenir Book" w:cs="Merriweather"/>
          <w:bCs/>
        </w:rPr>
        <w:t xml:space="preserve"> J. Hamilton. </w:t>
      </w:r>
      <w:r w:rsidRPr="00E16849">
        <w:rPr>
          <w:rFonts w:ascii="Avenir Book" w:eastAsia="Merriweather" w:hAnsi="Avenir Book" w:cs="Merriweather"/>
          <w:bCs/>
          <w:i/>
          <w:iCs/>
        </w:rPr>
        <w:t>The Orff Echo</w:t>
      </w:r>
      <w:r w:rsidR="00C93049" w:rsidRPr="00E16849">
        <w:rPr>
          <w:rFonts w:ascii="Avenir Book" w:eastAsia="Merriweather" w:hAnsi="Avenir Book" w:cs="Merriweather"/>
          <w:bCs/>
        </w:rPr>
        <w:t xml:space="preserve"> (</w:t>
      </w:r>
      <w:r w:rsidR="00EE7E62" w:rsidRPr="00E16849">
        <w:rPr>
          <w:rFonts w:ascii="Avenir Book" w:eastAsia="Merriweather" w:hAnsi="Avenir Book" w:cs="Merriweather"/>
          <w:bCs/>
        </w:rPr>
        <w:t xml:space="preserve">5 pages = </w:t>
      </w:r>
      <w:r w:rsidR="00C93049" w:rsidRPr="00E16849">
        <w:rPr>
          <w:rFonts w:ascii="Avenir Book" w:eastAsia="Merriweather" w:hAnsi="Avenir Book" w:cs="Merriweather"/>
          <w:bCs/>
        </w:rPr>
        <w:t>.5 hour)</w:t>
      </w:r>
    </w:p>
    <w:p w14:paraId="2C534F94" w14:textId="1F7BA2EC" w:rsidR="006F7C0B" w:rsidRPr="00E16849" w:rsidRDefault="006F7C0B" w:rsidP="006F7C0B">
      <w:pPr>
        <w:tabs>
          <w:tab w:val="left" w:pos="4060"/>
        </w:tabs>
        <w:spacing w:line="276" w:lineRule="auto"/>
        <w:rPr>
          <w:rFonts w:ascii="Avenir Book" w:eastAsia="Merriweather" w:hAnsi="Avenir Book" w:cs="Merriweather"/>
          <w:bCs/>
        </w:rPr>
      </w:pPr>
    </w:p>
    <w:p w14:paraId="3E762BA9" w14:textId="056656E7" w:rsidR="00D8215A" w:rsidRPr="00E16849" w:rsidRDefault="006F7C0B" w:rsidP="00D8215A">
      <w:pPr>
        <w:tabs>
          <w:tab w:val="left" w:pos="4060"/>
        </w:tabs>
        <w:spacing w:line="276" w:lineRule="auto"/>
        <w:rPr>
          <w:rFonts w:ascii="Avenir Book" w:hAnsi="Avenir Book"/>
          <w:i/>
          <w:iCs/>
        </w:rPr>
      </w:pPr>
      <w:r w:rsidRPr="00E16849">
        <w:rPr>
          <w:rFonts w:ascii="Avenir Book" w:eastAsia="Merriweather" w:hAnsi="Avenir Book" w:cs="Merriweather"/>
          <w:bCs/>
          <w:u w:val="single"/>
        </w:rPr>
        <w:t>Module 10 Assignments</w:t>
      </w:r>
      <w:r w:rsidRPr="00E16849">
        <w:rPr>
          <w:rFonts w:ascii="Avenir Book" w:eastAsia="Merriweather" w:hAnsi="Avenir Book" w:cs="Merriweather"/>
          <w:bCs/>
        </w:rPr>
        <w:t>:</w:t>
      </w:r>
      <w:r w:rsidR="00C93049" w:rsidRPr="00E16849">
        <w:rPr>
          <w:rFonts w:ascii="Avenir Book" w:eastAsia="Merriweather" w:hAnsi="Avenir Book" w:cs="Merriweather"/>
          <w:bCs/>
        </w:rPr>
        <w:t xml:space="preserve"> (</w:t>
      </w:r>
      <w:r w:rsidR="00D8215A" w:rsidRPr="00E16849">
        <w:rPr>
          <w:rFonts w:ascii="Avenir Book" w:eastAsia="Merriweather" w:hAnsi="Avenir Book" w:cs="Merriweather"/>
          <w:bCs/>
        </w:rPr>
        <w:t>1</w:t>
      </w:r>
      <w:r w:rsidR="00C93049" w:rsidRPr="00E16849">
        <w:rPr>
          <w:rFonts w:ascii="Avenir Book" w:eastAsia="Merriweather" w:hAnsi="Avenir Book" w:cs="Merriweather"/>
          <w:bCs/>
        </w:rPr>
        <w:t xml:space="preserve"> hours)</w:t>
      </w:r>
      <w:r w:rsidR="00E73E6A" w:rsidRPr="00E16849">
        <w:rPr>
          <w:rFonts w:ascii="Avenir Book" w:eastAsia="Merriweather" w:hAnsi="Avenir Book" w:cs="Merriweather"/>
          <w:bCs/>
        </w:rPr>
        <w:t xml:space="preserve"> – </w:t>
      </w:r>
      <w:r w:rsidR="00D8215A" w:rsidRPr="00E16849">
        <w:rPr>
          <w:rFonts w:ascii="Avenir Book" w:eastAsia="Merriweather" w:hAnsi="Avenir Book" w:cs="Merriweather"/>
          <w:bCs/>
        </w:rPr>
        <w:t>See</w:t>
      </w:r>
      <w:r w:rsidR="00D8215A" w:rsidRPr="00E16849">
        <w:rPr>
          <w:rFonts w:ascii="Avenir Book" w:eastAsia="Merriweather" w:hAnsi="Avenir Book" w:cs="Merriweather"/>
          <w:bCs/>
          <w:i/>
          <w:iCs/>
        </w:rPr>
        <w:t xml:space="preserve"> </w:t>
      </w:r>
      <w:hyperlink w:anchor="_Final_Lesson_Design" w:history="1">
        <w:r w:rsidR="00D8215A" w:rsidRPr="00E16849">
          <w:rPr>
            <w:rStyle w:val="Hyperlink"/>
            <w:rFonts w:ascii="Avenir Book" w:hAnsi="Avenir Book"/>
            <w:i/>
            <w:iCs/>
          </w:rPr>
          <w:t>Lesson Design Rubric</w:t>
        </w:r>
      </w:hyperlink>
      <w:r w:rsidR="006A229A" w:rsidRPr="00E16849">
        <w:rPr>
          <w:rFonts w:ascii="Avenir Book" w:hAnsi="Avenir Book"/>
          <w:i/>
          <w:iCs/>
        </w:rPr>
        <w:t xml:space="preserve"> (30 pts)</w:t>
      </w:r>
    </w:p>
    <w:p w14:paraId="18C63EED" w14:textId="4E78ACFC" w:rsidR="006F7C0B" w:rsidRPr="00E16849" w:rsidRDefault="006F7C0B" w:rsidP="00D8215A">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 xml:space="preserve">Choose a folk song, speech piece, or piece from </w:t>
      </w:r>
      <w:r w:rsidRPr="00E16849">
        <w:rPr>
          <w:rFonts w:ascii="Avenir Book" w:eastAsia="Merriweather" w:hAnsi="Avenir Book" w:cs="Merriweather"/>
          <w:bCs/>
          <w:i/>
          <w:iCs/>
        </w:rPr>
        <w:t>Music for Children</w:t>
      </w:r>
      <w:r w:rsidRPr="00E16849">
        <w:rPr>
          <w:rFonts w:ascii="Avenir Book" w:eastAsia="Merriweather" w:hAnsi="Avenir Book" w:cs="Merriweather"/>
          <w:bCs/>
        </w:rPr>
        <w:t xml:space="preserve">, Volume 1 and plan an improvisation </w:t>
      </w:r>
      <w:r w:rsidR="00CC3245" w:rsidRPr="00E16849">
        <w:rPr>
          <w:rFonts w:ascii="Avenir Book" w:eastAsia="Merriweather" w:hAnsi="Avenir Book" w:cs="Merriweather"/>
          <w:bCs/>
        </w:rPr>
        <w:t>lesson</w:t>
      </w:r>
      <w:r w:rsidRPr="00E16849">
        <w:rPr>
          <w:rFonts w:ascii="Avenir Book" w:eastAsia="Merriweather" w:hAnsi="Avenir Book" w:cs="Merriweather"/>
          <w:bCs/>
        </w:rPr>
        <w:t xml:space="preserve">.  It can be rhythmic or melodic.  Write </w:t>
      </w:r>
      <w:r w:rsidR="00D8215A" w:rsidRPr="00E16849">
        <w:rPr>
          <w:rFonts w:ascii="Avenir Book" w:eastAsia="Merriweather" w:hAnsi="Avenir Book" w:cs="Merriweather"/>
          <w:bCs/>
        </w:rPr>
        <w:t>the</w:t>
      </w:r>
      <w:r w:rsidR="00CC3245" w:rsidRPr="00E16849">
        <w:rPr>
          <w:rFonts w:ascii="Avenir Book" w:eastAsia="Merriweather" w:hAnsi="Avenir Book" w:cs="Merriweather"/>
          <w:bCs/>
        </w:rPr>
        <w:t xml:space="preserve"> </w:t>
      </w:r>
      <w:r w:rsidRPr="00E16849">
        <w:rPr>
          <w:rFonts w:ascii="Avenir Book" w:eastAsia="Merriweather" w:hAnsi="Avenir Book" w:cs="Merriweather"/>
          <w:bCs/>
        </w:rPr>
        <w:t xml:space="preserve">process of how you would teach this </w:t>
      </w:r>
      <w:r w:rsidR="00CC3245" w:rsidRPr="00E16849">
        <w:rPr>
          <w:rFonts w:ascii="Avenir Book" w:eastAsia="Merriweather" w:hAnsi="Avenir Book" w:cs="Merriweather"/>
          <w:bCs/>
        </w:rPr>
        <w:t>improvisation lesson</w:t>
      </w:r>
      <w:r w:rsidR="00E55224" w:rsidRPr="00E16849">
        <w:rPr>
          <w:rFonts w:ascii="Avenir Book" w:eastAsia="Merriweather" w:hAnsi="Avenir Book" w:cs="Merriweather"/>
          <w:bCs/>
        </w:rPr>
        <w:t xml:space="preserve"> with scaffolds.</w:t>
      </w:r>
      <w:r w:rsidRPr="00E16849">
        <w:rPr>
          <w:rFonts w:ascii="Avenir Book" w:eastAsia="Merriweather" w:hAnsi="Avenir Book" w:cs="Merriweather"/>
          <w:bCs/>
        </w:rPr>
        <w:t xml:space="preserve"> </w:t>
      </w:r>
    </w:p>
    <w:p w14:paraId="2CC6D4F0" w14:textId="524FFA57" w:rsidR="002135D8" w:rsidRPr="00E16849" w:rsidRDefault="002135D8" w:rsidP="002135D8">
      <w:pPr>
        <w:tabs>
          <w:tab w:val="left" w:pos="4060"/>
        </w:tabs>
        <w:spacing w:line="276" w:lineRule="auto"/>
        <w:rPr>
          <w:rFonts w:ascii="Avenir Book" w:eastAsia="Merriweather" w:hAnsi="Avenir Book" w:cs="Merriweather"/>
          <w:bCs/>
        </w:rPr>
      </w:pPr>
    </w:p>
    <w:p w14:paraId="6143C421" w14:textId="071F1AAE" w:rsidR="002135D8" w:rsidRPr="00E16849" w:rsidRDefault="002135D8" w:rsidP="002135D8">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 xml:space="preserve">Lesson Module 11: Creating an Orff Lesson </w:t>
      </w:r>
    </w:p>
    <w:p w14:paraId="4F4F3AEF" w14:textId="4630D10B" w:rsidR="002135D8" w:rsidRPr="00E16849" w:rsidRDefault="002135D8">
      <w:pPr>
        <w:pStyle w:val="ListParagraph"/>
        <w:numPr>
          <w:ilvl w:val="0"/>
          <w:numId w:val="35"/>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Video</w:t>
      </w:r>
      <w:r w:rsidR="00C93049" w:rsidRPr="00E16849">
        <w:rPr>
          <w:rFonts w:ascii="Avenir Book" w:eastAsia="Merriweather" w:hAnsi="Avenir Book" w:cs="Merriweather"/>
          <w:bCs/>
        </w:rPr>
        <w:t xml:space="preserve"> (1 hour)</w:t>
      </w:r>
    </w:p>
    <w:p w14:paraId="7AA3883A" w14:textId="79302366" w:rsidR="002135D8" w:rsidRPr="00E16849" w:rsidRDefault="00FC4988">
      <w:pPr>
        <w:pStyle w:val="ListParagraph"/>
        <w:numPr>
          <w:ilvl w:val="0"/>
          <w:numId w:val="35"/>
        </w:numPr>
        <w:tabs>
          <w:tab w:val="left" w:pos="4060"/>
        </w:tabs>
        <w:spacing w:line="276" w:lineRule="auto"/>
        <w:rPr>
          <w:rFonts w:ascii="Avenir Book" w:eastAsia="Merriweather" w:hAnsi="Avenir Book" w:cs="Merriweather"/>
          <w:bCs/>
        </w:rPr>
      </w:pPr>
      <w:r w:rsidRPr="00FC4988">
        <w:rPr>
          <w:rFonts w:ascii="Avenir Book" w:eastAsia="Merriweather" w:hAnsi="Avenir Book" w:cs="Merriweather"/>
          <w:b/>
          <w:i/>
          <w:iCs/>
        </w:rPr>
        <w:t>Optional</w:t>
      </w:r>
      <w:r w:rsidRPr="00E16849">
        <w:rPr>
          <w:rFonts w:ascii="Avenir Book" w:eastAsia="Merriweather" w:hAnsi="Avenir Book" w:cs="Merriweather"/>
          <w:bCs/>
        </w:rPr>
        <w:t xml:space="preserve"> </w:t>
      </w:r>
      <w:r w:rsidR="002135D8" w:rsidRPr="00E16849">
        <w:rPr>
          <w:rFonts w:ascii="Avenir Book" w:eastAsia="Merriweather" w:hAnsi="Avenir Book" w:cs="Merriweather"/>
          <w:bCs/>
        </w:rPr>
        <w:t xml:space="preserve">Read “Process Teaching: Finding the Elements” by Steven </w:t>
      </w:r>
      <w:proofErr w:type="spellStart"/>
      <w:r w:rsidR="002135D8" w:rsidRPr="00E16849">
        <w:rPr>
          <w:rFonts w:ascii="Avenir Book" w:eastAsia="Merriweather" w:hAnsi="Avenir Book" w:cs="Merriweather"/>
          <w:bCs/>
        </w:rPr>
        <w:t>Calantropio</w:t>
      </w:r>
      <w:proofErr w:type="spellEnd"/>
      <w:r w:rsidR="002135D8" w:rsidRPr="00E16849">
        <w:rPr>
          <w:rFonts w:ascii="Avenir Book" w:eastAsia="Merriweather" w:hAnsi="Avenir Book" w:cs="Merriweather"/>
          <w:bCs/>
        </w:rPr>
        <w:t xml:space="preserve">. </w:t>
      </w:r>
      <w:r w:rsidR="002135D8" w:rsidRPr="00E16849">
        <w:rPr>
          <w:rFonts w:ascii="Avenir Book" w:eastAsia="Merriweather" w:hAnsi="Avenir Book" w:cs="Merriweather"/>
          <w:bCs/>
          <w:i/>
          <w:iCs/>
        </w:rPr>
        <w:t>The Orff Echo</w:t>
      </w:r>
      <w:r w:rsidR="002135D8" w:rsidRPr="00E16849">
        <w:rPr>
          <w:rFonts w:ascii="Avenir Book" w:eastAsia="Merriweather" w:hAnsi="Avenir Book" w:cs="Merriweather"/>
          <w:bCs/>
        </w:rPr>
        <w:t>, Summer 2004</w:t>
      </w:r>
      <w:r w:rsidR="00C93049" w:rsidRPr="00E16849">
        <w:rPr>
          <w:rFonts w:ascii="Avenir Book" w:eastAsia="Merriweather" w:hAnsi="Avenir Book" w:cs="Merriweather"/>
          <w:bCs/>
        </w:rPr>
        <w:t xml:space="preserve"> (</w:t>
      </w:r>
      <w:r w:rsidR="007C7798" w:rsidRPr="00E16849">
        <w:rPr>
          <w:rFonts w:ascii="Avenir Book" w:eastAsia="Merriweather" w:hAnsi="Avenir Book" w:cs="Merriweather"/>
          <w:bCs/>
        </w:rPr>
        <w:t xml:space="preserve">5 pages = </w:t>
      </w:r>
      <w:r w:rsidR="00C93049" w:rsidRPr="00E16849">
        <w:rPr>
          <w:rFonts w:ascii="Avenir Book" w:eastAsia="Merriweather" w:hAnsi="Avenir Book" w:cs="Merriweather"/>
          <w:bCs/>
        </w:rPr>
        <w:t>.5 hour)</w:t>
      </w:r>
    </w:p>
    <w:p w14:paraId="0AC5BD23" w14:textId="00F1FA25" w:rsidR="002135D8" w:rsidRPr="00E16849" w:rsidRDefault="002135D8" w:rsidP="002135D8">
      <w:pPr>
        <w:tabs>
          <w:tab w:val="left" w:pos="4060"/>
        </w:tabs>
        <w:spacing w:line="276" w:lineRule="auto"/>
        <w:rPr>
          <w:rFonts w:ascii="Avenir Book" w:eastAsia="Merriweather" w:hAnsi="Avenir Book" w:cs="Merriweather"/>
          <w:bCs/>
        </w:rPr>
      </w:pPr>
    </w:p>
    <w:p w14:paraId="5E161290" w14:textId="2B05297D" w:rsidR="002135D8" w:rsidRPr="00E16849" w:rsidRDefault="002135D8" w:rsidP="008F725D">
      <w:pPr>
        <w:pStyle w:val="Heading2"/>
        <w:rPr>
          <w:rFonts w:ascii="Avenir Book" w:hAnsi="Avenir Book"/>
        </w:rPr>
      </w:pPr>
      <w:r w:rsidRPr="00E16849">
        <w:rPr>
          <w:rFonts w:ascii="Avenir Book" w:eastAsia="Merriweather" w:hAnsi="Avenir Book" w:cs="Merriweather"/>
          <w:bCs/>
          <w:u w:val="single"/>
        </w:rPr>
        <w:lastRenderedPageBreak/>
        <w:t>Module 11 Assignment</w:t>
      </w:r>
      <w:r w:rsidRPr="00E16849">
        <w:rPr>
          <w:rFonts w:ascii="Avenir Book" w:eastAsia="Merriweather" w:hAnsi="Avenir Book" w:cs="Merriweather"/>
          <w:bCs/>
        </w:rPr>
        <w:t>:</w:t>
      </w:r>
      <w:r w:rsidR="00C93049" w:rsidRPr="00E16849">
        <w:rPr>
          <w:rFonts w:ascii="Avenir Book" w:eastAsia="Merriweather" w:hAnsi="Avenir Book" w:cs="Merriweather"/>
          <w:bCs/>
        </w:rPr>
        <w:t xml:space="preserve"> (</w:t>
      </w:r>
      <w:r w:rsidR="004F1C7F" w:rsidRPr="00E16849">
        <w:rPr>
          <w:rFonts w:ascii="Avenir Book" w:eastAsia="Merriweather" w:hAnsi="Avenir Book" w:cs="Merriweather"/>
          <w:bCs/>
        </w:rPr>
        <w:t>3</w:t>
      </w:r>
      <w:r w:rsidR="00C93049" w:rsidRPr="00E16849">
        <w:rPr>
          <w:rFonts w:ascii="Avenir Book" w:eastAsia="Merriweather" w:hAnsi="Avenir Book" w:cs="Merriweather"/>
          <w:bCs/>
        </w:rPr>
        <w:t xml:space="preserve"> hours)</w:t>
      </w:r>
      <w:r w:rsidR="00BC7A9E" w:rsidRPr="00E16849">
        <w:rPr>
          <w:rFonts w:ascii="Avenir Book" w:eastAsia="Merriweather" w:hAnsi="Avenir Book" w:cs="Merriweather"/>
          <w:bCs/>
        </w:rPr>
        <w:t xml:space="preserve"> – See</w:t>
      </w:r>
      <w:r w:rsidR="00BC7A9E" w:rsidRPr="00E16849">
        <w:rPr>
          <w:rFonts w:ascii="Avenir Book" w:eastAsia="Merriweather" w:hAnsi="Avenir Book" w:cs="Merriweather"/>
          <w:bCs/>
          <w:i/>
          <w:iCs/>
          <w:sz w:val="24"/>
          <w:szCs w:val="24"/>
        </w:rPr>
        <w:t xml:space="preserve"> </w:t>
      </w:r>
      <w:hyperlink w:anchor="_Final_Lesson_Design" w:history="1">
        <w:r w:rsidR="00BC7A9E" w:rsidRPr="00E16849">
          <w:rPr>
            <w:rStyle w:val="Hyperlink"/>
            <w:rFonts w:ascii="Avenir Book" w:hAnsi="Avenir Book"/>
            <w:i/>
            <w:iCs/>
            <w:sz w:val="24"/>
            <w:szCs w:val="24"/>
          </w:rPr>
          <w:t>Lesson Design Rubric</w:t>
        </w:r>
      </w:hyperlink>
      <w:r w:rsidR="006A229A" w:rsidRPr="00E16849">
        <w:rPr>
          <w:rFonts w:ascii="Avenir Book" w:hAnsi="Avenir Book"/>
          <w:i/>
          <w:iCs/>
          <w:sz w:val="24"/>
          <w:szCs w:val="24"/>
        </w:rPr>
        <w:t xml:space="preserve"> (30 pts)</w:t>
      </w:r>
    </w:p>
    <w:p w14:paraId="281D88E6" w14:textId="77777777" w:rsidR="002135D8" w:rsidRPr="00E16849" w:rsidRDefault="002135D8">
      <w:pPr>
        <w:pStyle w:val="ListParagraph"/>
        <w:numPr>
          <w:ilvl w:val="0"/>
          <w:numId w:val="36"/>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Using all that you have learned in the course, write an Orff based lesson for your classroom.  You may use folk music or a piece from the Music for Children Volumes.  Your lesson should include at least 3 of the following components:</w:t>
      </w:r>
    </w:p>
    <w:p w14:paraId="1CB6090C" w14:textId="10199D86" w:rsidR="002135D8" w:rsidRPr="00E16849" w:rsidRDefault="002135D8">
      <w:pPr>
        <w:pStyle w:val="ListParagraph"/>
        <w:numPr>
          <w:ilvl w:val="0"/>
          <w:numId w:val="3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Imitation</w:t>
      </w:r>
    </w:p>
    <w:p w14:paraId="0E85D8D8" w14:textId="77777777" w:rsidR="002135D8" w:rsidRPr="00E16849" w:rsidRDefault="002135D8">
      <w:pPr>
        <w:pStyle w:val="ListParagraph"/>
        <w:numPr>
          <w:ilvl w:val="0"/>
          <w:numId w:val="3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Exploration</w:t>
      </w:r>
    </w:p>
    <w:p w14:paraId="092885F2" w14:textId="77777777" w:rsidR="002135D8" w:rsidRPr="00E16849" w:rsidRDefault="002135D8">
      <w:pPr>
        <w:pStyle w:val="ListParagraph"/>
        <w:numPr>
          <w:ilvl w:val="0"/>
          <w:numId w:val="3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Improvisation</w:t>
      </w:r>
    </w:p>
    <w:p w14:paraId="72A7416B" w14:textId="77777777" w:rsidR="002135D8" w:rsidRPr="00E16849" w:rsidRDefault="002135D8">
      <w:pPr>
        <w:pStyle w:val="ListParagraph"/>
        <w:numPr>
          <w:ilvl w:val="0"/>
          <w:numId w:val="37"/>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Composition</w:t>
      </w:r>
    </w:p>
    <w:p w14:paraId="1585A208" w14:textId="3A76537A" w:rsidR="002135D8" w:rsidRPr="00E16849" w:rsidRDefault="002135D8">
      <w:pPr>
        <w:pStyle w:val="ListParagraph"/>
        <w:numPr>
          <w:ilvl w:val="0"/>
          <w:numId w:val="37"/>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Literacy</w:t>
      </w:r>
    </w:p>
    <w:p w14:paraId="28941E02" w14:textId="360F6CFD" w:rsidR="002135D8" w:rsidRPr="00E16849" w:rsidRDefault="002135D8" w:rsidP="002135D8">
      <w:p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It should contain at least 4 of the Orff Schulwerk media:</w:t>
      </w:r>
    </w:p>
    <w:p w14:paraId="55500539" w14:textId="77777777" w:rsidR="002135D8" w:rsidRPr="00E16849" w:rsidRDefault="002135D8">
      <w:pPr>
        <w:pStyle w:val="ListParagraph"/>
        <w:numPr>
          <w:ilvl w:val="0"/>
          <w:numId w:val="38"/>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Rhythmic Speech</w:t>
      </w:r>
    </w:p>
    <w:p w14:paraId="79E53505" w14:textId="77777777" w:rsidR="002135D8" w:rsidRPr="00E16849" w:rsidRDefault="002135D8">
      <w:pPr>
        <w:pStyle w:val="ListParagraph"/>
        <w:numPr>
          <w:ilvl w:val="0"/>
          <w:numId w:val="38"/>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Body Percussion</w:t>
      </w:r>
    </w:p>
    <w:p w14:paraId="692FEE6F" w14:textId="77777777" w:rsidR="002135D8" w:rsidRPr="00E16849" w:rsidRDefault="002135D8">
      <w:pPr>
        <w:pStyle w:val="ListParagraph"/>
        <w:numPr>
          <w:ilvl w:val="0"/>
          <w:numId w:val="38"/>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Singing</w:t>
      </w:r>
    </w:p>
    <w:p w14:paraId="6EDB0EA2" w14:textId="77777777" w:rsidR="002135D8" w:rsidRPr="00E16849" w:rsidRDefault="002135D8">
      <w:pPr>
        <w:pStyle w:val="ListParagraph"/>
        <w:numPr>
          <w:ilvl w:val="0"/>
          <w:numId w:val="38"/>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Movement</w:t>
      </w:r>
    </w:p>
    <w:p w14:paraId="64CD55C9" w14:textId="77777777" w:rsidR="002135D8" w:rsidRPr="00E16849" w:rsidRDefault="002135D8">
      <w:pPr>
        <w:pStyle w:val="ListParagraph"/>
        <w:numPr>
          <w:ilvl w:val="0"/>
          <w:numId w:val="38"/>
        </w:numPr>
        <w:tabs>
          <w:tab w:val="left" w:pos="4060"/>
        </w:tabs>
        <w:spacing w:line="276" w:lineRule="auto"/>
        <w:rPr>
          <w:rFonts w:ascii="Avenir Book" w:eastAsia="Merriweather" w:hAnsi="Avenir Book" w:cs="Merriweather"/>
          <w:bCs/>
        </w:rPr>
      </w:pPr>
      <w:r w:rsidRPr="00E16849">
        <w:rPr>
          <w:rFonts w:ascii="Avenir Book" w:eastAsia="Merriweather" w:hAnsi="Avenir Book" w:cs="Merriweather"/>
          <w:bCs/>
        </w:rPr>
        <w:t>Playing Instruments</w:t>
      </w:r>
    </w:p>
    <w:p w14:paraId="3460E074" w14:textId="77777777" w:rsidR="002135D8" w:rsidRPr="00E16849" w:rsidRDefault="002135D8">
      <w:pPr>
        <w:pStyle w:val="ListParagraph"/>
        <w:numPr>
          <w:ilvl w:val="0"/>
          <w:numId w:val="38"/>
        </w:numPr>
        <w:tabs>
          <w:tab w:val="left" w:pos="4060"/>
        </w:tabs>
        <w:spacing w:line="276" w:lineRule="auto"/>
        <w:rPr>
          <w:rFonts w:ascii="Avenir Book" w:eastAsia="Merriweather" w:hAnsi="Avenir Book" w:cs="Merriweather"/>
          <w:b/>
        </w:rPr>
      </w:pPr>
      <w:r w:rsidRPr="00E16849">
        <w:rPr>
          <w:rFonts w:ascii="Avenir Book" w:eastAsia="Merriweather" w:hAnsi="Avenir Book" w:cs="Merriweather"/>
          <w:bCs/>
        </w:rPr>
        <w:t>Recorder</w:t>
      </w:r>
    </w:p>
    <w:p w14:paraId="3A8CB9B9" w14:textId="77777777" w:rsidR="002135D8" w:rsidRPr="00E16849" w:rsidRDefault="002135D8" w:rsidP="005915D3">
      <w:pPr>
        <w:tabs>
          <w:tab w:val="left" w:pos="4060"/>
        </w:tabs>
        <w:spacing w:line="276" w:lineRule="auto"/>
        <w:rPr>
          <w:rFonts w:ascii="Avenir Book" w:eastAsia="Merriweather" w:hAnsi="Avenir Book" w:cs="Merriweather"/>
          <w:b/>
        </w:rPr>
      </w:pPr>
    </w:p>
    <w:p w14:paraId="4D7F8A12" w14:textId="25A71BB3" w:rsidR="005915D3" w:rsidRPr="00E16849" w:rsidRDefault="005915D3" w:rsidP="005915D3">
      <w:pPr>
        <w:tabs>
          <w:tab w:val="left" w:pos="4060"/>
        </w:tabs>
        <w:spacing w:line="276" w:lineRule="auto"/>
        <w:rPr>
          <w:rFonts w:ascii="Avenir Book" w:eastAsia="Merriweather" w:hAnsi="Avenir Book" w:cs="Merriweather"/>
          <w:b/>
        </w:rPr>
      </w:pPr>
      <w:r w:rsidRPr="00E16849">
        <w:rPr>
          <w:rFonts w:ascii="Avenir Book" w:eastAsia="Merriweather" w:hAnsi="Avenir Book" w:cs="Merriweather"/>
          <w:b/>
        </w:rPr>
        <w:t>Grading Information &amp; Other Policies</w:t>
      </w:r>
      <w:r w:rsidRPr="00E16849">
        <w:rPr>
          <w:rFonts w:ascii="Avenir Book" w:eastAsia="Merriweather" w:hAnsi="Avenir Book" w:cs="Merriweather"/>
          <w:b/>
        </w:rPr>
        <w:tab/>
      </w:r>
    </w:p>
    <w:p w14:paraId="53F6AA05" w14:textId="77777777" w:rsidR="00950203" w:rsidRPr="00E16849" w:rsidRDefault="00950203" w:rsidP="005915D3">
      <w:pPr>
        <w:tabs>
          <w:tab w:val="left" w:pos="4060"/>
        </w:tabs>
        <w:spacing w:line="276" w:lineRule="auto"/>
        <w:rPr>
          <w:rFonts w:ascii="Avenir Book" w:eastAsia="Merriweather" w:hAnsi="Avenir Book" w:cs="Merriweather"/>
          <w:b/>
        </w:rPr>
      </w:pPr>
    </w:p>
    <w:p w14:paraId="6C99AF7A" w14:textId="0533D1C9" w:rsidR="00B20C06" w:rsidRPr="00E16849" w:rsidRDefault="005D739F" w:rsidP="00122288">
      <w:pPr>
        <w:pStyle w:val="Heading2"/>
        <w:rPr>
          <w:rFonts w:ascii="Avenir Book" w:hAnsi="Avenir Book"/>
        </w:rPr>
      </w:pPr>
      <w:bookmarkStart w:id="0" w:name="_Written_Assignment_Rubric"/>
      <w:bookmarkEnd w:id="0"/>
      <w:r w:rsidRPr="00E16849">
        <w:rPr>
          <w:rFonts w:ascii="Avenir Book" w:hAnsi="Avenir Book"/>
        </w:rPr>
        <w:t>Written Assignment</w:t>
      </w:r>
      <w:r w:rsidR="00B20C06" w:rsidRPr="00E16849">
        <w:rPr>
          <w:rFonts w:ascii="Avenir Book" w:hAnsi="Avenir Book"/>
        </w:rPr>
        <w:t xml:space="preserve"> Rubric</w:t>
      </w:r>
      <w:r w:rsidR="00B417DE" w:rsidRPr="00E16849">
        <w:rPr>
          <w:rFonts w:ascii="Avenir Book" w:hAnsi="Avenir Book"/>
        </w:rPr>
        <w:t xml:space="preserve"> </w:t>
      </w:r>
    </w:p>
    <w:p w14:paraId="15699469" w14:textId="02181184" w:rsidR="00A055CC" w:rsidRPr="00E16849" w:rsidRDefault="00A055CC" w:rsidP="00A055CC">
      <w:pPr>
        <w:rPr>
          <w:rFonts w:ascii="Avenir Book" w:hAnsi="Avenir Book"/>
        </w:rPr>
      </w:pPr>
      <w:r w:rsidRPr="00E16849">
        <w:rPr>
          <w:rFonts w:ascii="Avenir Book" w:hAnsi="Avenir Book"/>
        </w:rPr>
        <w:t xml:space="preserve">Used for </w:t>
      </w:r>
      <w:r w:rsidR="004B0759" w:rsidRPr="00E16849">
        <w:rPr>
          <w:rFonts w:ascii="Avenir Book" w:hAnsi="Avenir Book"/>
        </w:rPr>
        <w:t>all written assignments (not lesson designs)</w:t>
      </w:r>
    </w:p>
    <w:tbl>
      <w:tblPr>
        <w:tblStyle w:val="TableGrid"/>
        <w:tblW w:w="101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3"/>
        <w:gridCol w:w="2537"/>
        <w:gridCol w:w="2537"/>
        <w:gridCol w:w="2543"/>
      </w:tblGrid>
      <w:tr w:rsidR="00B20C06" w:rsidRPr="00E16849" w14:paraId="6616F4E8" w14:textId="77777777" w:rsidTr="00707FF9">
        <w:trPr>
          <w:cantSplit/>
          <w:trHeight w:val="492"/>
          <w:jc w:val="center"/>
        </w:trPr>
        <w:tc>
          <w:tcPr>
            <w:tcW w:w="10150" w:type="dxa"/>
            <w:gridSpan w:val="4"/>
            <w:shd w:val="clear" w:color="auto" w:fill="81DCDB" w:themeFill="accent5" w:themeFillTint="99"/>
            <w:vAlign w:val="center"/>
          </w:tcPr>
          <w:p w14:paraId="5EEDDBD2" w14:textId="0EC739A4" w:rsidR="00B20C06" w:rsidRPr="00E16849" w:rsidRDefault="005475F3" w:rsidP="00707FF9">
            <w:pPr>
              <w:jc w:val="center"/>
              <w:rPr>
                <w:rFonts w:ascii="Avenir Book" w:hAnsi="Avenir Book" w:cs="Calibri"/>
                <w:color w:val="181818" w:themeColor="background2" w:themeShade="1A"/>
              </w:rPr>
            </w:pPr>
            <w:r w:rsidRPr="00E16849">
              <w:rPr>
                <w:rFonts w:ascii="Avenir Book" w:hAnsi="Avenir Book" w:cs="Calibri"/>
                <w:color w:val="181818" w:themeColor="background2" w:themeShade="1A"/>
              </w:rPr>
              <w:t>Written Assignment</w:t>
            </w:r>
            <w:r w:rsidR="00B20C06" w:rsidRPr="00E16849">
              <w:rPr>
                <w:rFonts w:ascii="Avenir Book" w:hAnsi="Avenir Book" w:cs="Calibri"/>
                <w:color w:val="181818" w:themeColor="background2" w:themeShade="1A"/>
              </w:rPr>
              <w:t xml:space="preserve"> Rubric</w:t>
            </w:r>
            <w:r w:rsidR="00A3699B" w:rsidRPr="00E16849">
              <w:rPr>
                <w:rFonts w:ascii="Avenir Book" w:hAnsi="Avenir Book" w:cs="Calibri"/>
                <w:color w:val="181818" w:themeColor="background2" w:themeShade="1A"/>
              </w:rPr>
              <w:t xml:space="preserve"> (20 pts total)</w:t>
            </w:r>
          </w:p>
        </w:tc>
      </w:tr>
      <w:tr w:rsidR="00B20C06" w:rsidRPr="00E16849" w14:paraId="3CC19BDB" w14:textId="77777777" w:rsidTr="00707FF9">
        <w:trPr>
          <w:cantSplit/>
          <w:trHeight w:val="336"/>
          <w:jc w:val="center"/>
        </w:trPr>
        <w:tc>
          <w:tcPr>
            <w:tcW w:w="2533" w:type="dxa"/>
            <w:vAlign w:val="center"/>
          </w:tcPr>
          <w:p w14:paraId="19BE5E85" w14:textId="77777777" w:rsidR="00B20C06" w:rsidRPr="00E16849" w:rsidRDefault="00B20C06"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4 (100%)</w:t>
            </w:r>
          </w:p>
        </w:tc>
        <w:tc>
          <w:tcPr>
            <w:tcW w:w="2537" w:type="dxa"/>
            <w:vAlign w:val="center"/>
          </w:tcPr>
          <w:p w14:paraId="373CDFEB" w14:textId="77777777" w:rsidR="00B20C06" w:rsidRPr="00E16849" w:rsidRDefault="00B20C06"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3 (85%)</w:t>
            </w:r>
          </w:p>
        </w:tc>
        <w:tc>
          <w:tcPr>
            <w:tcW w:w="2537" w:type="dxa"/>
            <w:vAlign w:val="center"/>
          </w:tcPr>
          <w:p w14:paraId="35671EC7" w14:textId="77777777" w:rsidR="00B20C06" w:rsidRPr="00E16849" w:rsidRDefault="00B20C06"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2 (70%)</w:t>
            </w:r>
          </w:p>
        </w:tc>
        <w:tc>
          <w:tcPr>
            <w:tcW w:w="2543" w:type="dxa"/>
            <w:vAlign w:val="center"/>
          </w:tcPr>
          <w:p w14:paraId="50147B0E" w14:textId="77777777" w:rsidR="00B20C06" w:rsidRPr="00E16849" w:rsidRDefault="00B20C06"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1 (55%)</w:t>
            </w:r>
          </w:p>
        </w:tc>
      </w:tr>
      <w:tr w:rsidR="00B20C06" w:rsidRPr="00E16849" w14:paraId="0AF427D1" w14:textId="77777777" w:rsidTr="00707FF9">
        <w:trPr>
          <w:cantSplit/>
          <w:trHeight w:val="336"/>
          <w:jc w:val="center"/>
        </w:trPr>
        <w:tc>
          <w:tcPr>
            <w:tcW w:w="10150" w:type="dxa"/>
            <w:gridSpan w:val="4"/>
            <w:shd w:val="clear" w:color="auto" w:fill="81DCDB" w:themeFill="accent5" w:themeFillTint="99"/>
            <w:vAlign w:val="center"/>
          </w:tcPr>
          <w:p w14:paraId="6A84FD3E" w14:textId="5CC3CB3F" w:rsidR="00B20C06"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Organization of Content</w:t>
            </w:r>
          </w:p>
        </w:tc>
      </w:tr>
      <w:tr w:rsidR="00B20C06" w:rsidRPr="00E16849" w14:paraId="43DC59EA" w14:textId="77777777" w:rsidTr="00707FF9">
        <w:trPr>
          <w:cantSplit/>
          <w:trHeight w:val="1149"/>
          <w:jc w:val="center"/>
        </w:trPr>
        <w:tc>
          <w:tcPr>
            <w:tcW w:w="2533" w:type="dxa"/>
            <w:vAlign w:val="center"/>
          </w:tcPr>
          <w:p w14:paraId="437F0DBD" w14:textId="2DA5D4AD" w:rsidR="005E67C9" w:rsidRPr="00E16849" w:rsidRDefault="005E67C9"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Exceptionally well-presented and</w:t>
            </w:r>
            <w:r w:rsidR="007B5FA0" w:rsidRPr="00E16849">
              <w:rPr>
                <w:rFonts w:ascii="Avenir Book" w:hAnsi="Avenir Book" w:cs="Calibri"/>
                <w:color w:val="181818" w:themeColor="background2" w:themeShade="1A"/>
                <w:sz w:val="16"/>
                <w:szCs w:val="16"/>
              </w:rPr>
              <w:t xml:space="preserve"> </w:t>
            </w:r>
            <w:r w:rsidRPr="00E16849">
              <w:rPr>
                <w:rFonts w:ascii="Avenir Book" w:hAnsi="Avenir Book" w:cs="Calibri"/>
                <w:color w:val="181818" w:themeColor="background2" w:themeShade="1A"/>
                <w:sz w:val="16"/>
                <w:szCs w:val="16"/>
              </w:rPr>
              <w:t>argued; ideas are</w:t>
            </w:r>
          </w:p>
          <w:p w14:paraId="7C3EDE61" w14:textId="2180981F" w:rsidR="005E67C9" w:rsidRPr="00E16849" w:rsidRDefault="005E67C9"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detailed, well-developed,</w:t>
            </w:r>
          </w:p>
          <w:p w14:paraId="12E61D76" w14:textId="77777777" w:rsidR="005E67C9" w:rsidRPr="00E16849" w:rsidRDefault="005E67C9"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supported with</w:t>
            </w:r>
          </w:p>
          <w:p w14:paraId="2104F2D7" w14:textId="77777777" w:rsidR="005E67C9" w:rsidRPr="00E16849" w:rsidRDefault="005E67C9"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specific evidence &amp;</w:t>
            </w:r>
          </w:p>
          <w:p w14:paraId="55E4D3B5" w14:textId="77777777" w:rsidR="005E67C9" w:rsidRPr="00E16849" w:rsidRDefault="005E67C9"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facts, as well as</w:t>
            </w:r>
          </w:p>
          <w:p w14:paraId="469AAA09" w14:textId="77777777" w:rsidR="005E67C9" w:rsidRPr="00E16849" w:rsidRDefault="005E67C9"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examples and</w:t>
            </w:r>
          </w:p>
          <w:p w14:paraId="53A82CCE" w14:textId="3679E899" w:rsidR="00B20C06" w:rsidRPr="00E16849" w:rsidRDefault="005E67C9"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specific details.</w:t>
            </w:r>
          </w:p>
        </w:tc>
        <w:tc>
          <w:tcPr>
            <w:tcW w:w="2537" w:type="dxa"/>
            <w:vAlign w:val="center"/>
          </w:tcPr>
          <w:p w14:paraId="2E5033A1"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Well-presented and</w:t>
            </w:r>
          </w:p>
          <w:p w14:paraId="55D9715E"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argued; ideas are</w:t>
            </w:r>
          </w:p>
          <w:p w14:paraId="11DF00BD"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detailed, developed</w:t>
            </w:r>
          </w:p>
          <w:p w14:paraId="332C011E"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and supported with</w:t>
            </w:r>
          </w:p>
          <w:p w14:paraId="3A33A70D"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evidence and details,</w:t>
            </w:r>
          </w:p>
          <w:p w14:paraId="2343BDFF" w14:textId="6A9C7EAD" w:rsidR="00B20C06"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mostly specific.</w:t>
            </w:r>
          </w:p>
        </w:tc>
        <w:tc>
          <w:tcPr>
            <w:tcW w:w="2537" w:type="dxa"/>
            <w:vAlign w:val="center"/>
          </w:tcPr>
          <w:p w14:paraId="43D351D1"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Content is sound and</w:t>
            </w:r>
          </w:p>
          <w:p w14:paraId="1CF694CC"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solid; ideas are</w:t>
            </w:r>
          </w:p>
          <w:p w14:paraId="3AB70FBB"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present but not</w:t>
            </w:r>
          </w:p>
          <w:p w14:paraId="1BE34690"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particularly</w:t>
            </w:r>
          </w:p>
          <w:p w14:paraId="7916BCAE"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developed or</w:t>
            </w:r>
          </w:p>
          <w:p w14:paraId="78514C27"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supported; some</w:t>
            </w:r>
          </w:p>
          <w:p w14:paraId="61E37891"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evidence, but</w:t>
            </w:r>
          </w:p>
          <w:p w14:paraId="6E952B04" w14:textId="77777777" w:rsidR="007B5FA0"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usually of a</w:t>
            </w:r>
          </w:p>
          <w:p w14:paraId="4257C1F2" w14:textId="6BA01836" w:rsidR="00B20C06"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generalized nature.</w:t>
            </w:r>
          </w:p>
        </w:tc>
        <w:tc>
          <w:tcPr>
            <w:tcW w:w="2543" w:type="dxa"/>
            <w:vAlign w:val="center"/>
          </w:tcPr>
          <w:p w14:paraId="277EBB18" w14:textId="4E46BBBE" w:rsidR="00B20C06" w:rsidRPr="00E16849" w:rsidRDefault="007B5FA0"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Content is not sound</w:t>
            </w:r>
          </w:p>
        </w:tc>
      </w:tr>
      <w:tr w:rsidR="00B20C06" w:rsidRPr="00E16849" w14:paraId="661E4A7E" w14:textId="77777777" w:rsidTr="00707FF9">
        <w:trPr>
          <w:cantSplit/>
          <w:trHeight w:val="336"/>
          <w:jc w:val="center"/>
        </w:trPr>
        <w:tc>
          <w:tcPr>
            <w:tcW w:w="10150" w:type="dxa"/>
            <w:gridSpan w:val="4"/>
            <w:shd w:val="clear" w:color="auto" w:fill="81DCDB" w:themeFill="accent5" w:themeFillTint="99"/>
            <w:vAlign w:val="center"/>
          </w:tcPr>
          <w:p w14:paraId="26D8CC31" w14:textId="1542D47C" w:rsidR="00B20C06" w:rsidRPr="00E16849" w:rsidRDefault="008A2FE3"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Writing Style, Grammar, and Punctuation</w:t>
            </w:r>
          </w:p>
        </w:tc>
      </w:tr>
      <w:tr w:rsidR="00B20C06" w:rsidRPr="00E16849" w14:paraId="31250B81" w14:textId="77777777" w:rsidTr="00707FF9">
        <w:trPr>
          <w:cantSplit/>
          <w:trHeight w:val="1131"/>
          <w:jc w:val="center"/>
        </w:trPr>
        <w:tc>
          <w:tcPr>
            <w:tcW w:w="2533" w:type="dxa"/>
            <w:vAlign w:val="center"/>
          </w:tcPr>
          <w:p w14:paraId="331CA3AF" w14:textId="0903DBF6" w:rsidR="00B20C06" w:rsidRPr="00E16849" w:rsidRDefault="00B20C06"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Writer displays a mastery of effective written work.  Writer has an effective fluent style and syntax.</w:t>
            </w:r>
          </w:p>
        </w:tc>
        <w:tc>
          <w:tcPr>
            <w:tcW w:w="2537" w:type="dxa"/>
            <w:vAlign w:val="center"/>
          </w:tcPr>
          <w:p w14:paraId="6CC0373B" w14:textId="0A9D5340" w:rsidR="00B20C06" w:rsidRPr="00E16849" w:rsidRDefault="00B20C06"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Writer displays effective written work. Writer has good fluent style and syntax.</w:t>
            </w:r>
          </w:p>
        </w:tc>
        <w:tc>
          <w:tcPr>
            <w:tcW w:w="2537" w:type="dxa"/>
            <w:vAlign w:val="center"/>
          </w:tcPr>
          <w:p w14:paraId="2513B74A" w14:textId="508F6EF4" w:rsidR="00B20C06" w:rsidRPr="00E16849" w:rsidRDefault="00B20C06"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Writer displays adequate written work. Writer has some style and shows attention to syntax.</w:t>
            </w:r>
          </w:p>
        </w:tc>
        <w:tc>
          <w:tcPr>
            <w:tcW w:w="2543" w:type="dxa"/>
            <w:vAlign w:val="center"/>
          </w:tcPr>
          <w:p w14:paraId="006B583F" w14:textId="29A06307" w:rsidR="00B20C06" w:rsidRPr="00E16849" w:rsidRDefault="00B20C06" w:rsidP="00707FF9">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Writer is ineffective in its presentation.  Grammatical and or spelling errors are common.</w:t>
            </w:r>
          </w:p>
        </w:tc>
      </w:tr>
    </w:tbl>
    <w:p w14:paraId="27573711" w14:textId="77777777" w:rsidR="005D739F" w:rsidRPr="00E16849" w:rsidRDefault="005D739F" w:rsidP="005D739F">
      <w:pPr>
        <w:rPr>
          <w:rFonts w:ascii="Avenir Book" w:hAnsi="Avenir Book"/>
          <w:color w:val="181818" w:themeColor="background2" w:themeShade="1A"/>
          <w:sz w:val="32"/>
          <w:szCs w:val="32"/>
        </w:rPr>
      </w:pPr>
    </w:p>
    <w:p w14:paraId="75FD589F" w14:textId="77777777" w:rsidR="00402244" w:rsidRPr="00E16849" w:rsidRDefault="00402244" w:rsidP="005D739F">
      <w:pPr>
        <w:rPr>
          <w:rFonts w:ascii="Avenir Book" w:hAnsi="Avenir Book"/>
          <w:color w:val="181818" w:themeColor="background2" w:themeShade="1A"/>
          <w:sz w:val="32"/>
          <w:szCs w:val="32"/>
        </w:rPr>
      </w:pPr>
    </w:p>
    <w:p w14:paraId="55DE9918" w14:textId="671FC8BC" w:rsidR="005D739F" w:rsidRPr="00E16849" w:rsidRDefault="005D739F" w:rsidP="005911F7">
      <w:pPr>
        <w:pStyle w:val="Heading2"/>
        <w:rPr>
          <w:rFonts w:ascii="Avenir Book" w:hAnsi="Avenir Book"/>
        </w:rPr>
      </w:pPr>
      <w:bookmarkStart w:id="1" w:name="_Composition/Arranging_Rubric"/>
      <w:bookmarkEnd w:id="1"/>
      <w:r w:rsidRPr="00E16849">
        <w:rPr>
          <w:rFonts w:ascii="Avenir Book" w:hAnsi="Avenir Book"/>
        </w:rPr>
        <w:t>Composition/Arranging Rubric</w:t>
      </w:r>
    </w:p>
    <w:p w14:paraId="15C1B4D6" w14:textId="2575528B" w:rsidR="000C1362" w:rsidRPr="00E16849" w:rsidRDefault="000C1362" w:rsidP="000C1362">
      <w:pPr>
        <w:rPr>
          <w:rFonts w:ascii="Avenir Book" w:hAnsi="Avenir Book"/>
        </w:rPr>
      </w:pPr>
      <w:r w:rsidRPr="00E16849">
        <w:rPr>
          <w:rFonts w:ascii="Avenir Book" w:hAnsi="Avenir Book"/>
        </w:rPr>
        <w:t>Used for all composition and arranging assignments</w:t>
      </w:r>
    </w:p>
    <w:tbl>
      <w:tblPr>
        <w:tblStyle w:val="TableGrid"/>
        <w:tblW w:w="101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3"/>
        <w:gridCol w:w="2537"/>
        <w:gridCol w:w="2537"/>
        <w:gridCol w:w="2543"/>
      </w:tblGrid>
      <w:tr w:rsidR="005D739F" w:rsidRPr="00E16849" w14:paraId="4E2CA34E" w14:textId="77777777" w:rsidTr="006C72BC">
        <w:trPr>
          <w:cantSplit/>
          <w:trHeight w:val="492"/>
          <w:jc w:val="center"/>
        </w:trPr>
        <w:tc>
          <w:tcPr>
            <w:tcW w:w="10150" w:type="dxa"/>
            <w:gridSpan w:val="4"/>
            <w:shd w:val="clear" w:color="auto" w:fill="81DCDB" w:themeFill="accent5" w:themeFillTint="99"/>
            <w:vAlign w:val="center"/>
          </w:tcPr>
          <w:p w14:paraId="57A41E56" w14:textId="0EC5E88F" w:rsidR="005D739F" w:rsidRPr="00E16849" w:rsidRDefault="005475F3" w:rsidP="006C72BC">
            <w:pPr>
              <w:jc w:val="center"/>
              <w:rPr>
                <w:rFonts w:ascii="Avenir Book" w:hAnsi="Avenir Book" w:cs="Calibri"/>
                <w:color w:val="181818" w:themeColor="background2" w:themeShade="1A"/>
              </w:rPr>
            </w:pPr>
            <w:r w:rsidRPr="00E16849">
              <w:rPr>
                <w:rFonts w:ascii="Avenir Book" w:hAnsi="Avenir Book" w:cs="Calibri"/>
                <w:color w:val="181818" w:themeColor="background2" w:themeShade="1A"/>
              </w:rPr>
              <w:t>Composition/Arranging</w:t>
            </w:r>
            <w:r w:rsidR="005D739F" w:rsidRPr="00E16849">
              <w:rPr>
                <w:rFonts w:ascii="Avenir Book" w:hAnsi="Avenir Book" w:cs="Calibri"/>
                <w:color w:val="181818" w:themeColor="background2" w:themeShade="1A"/>
              </w:rPr>
              <w:t xml:space="preserve"> Rubric</w:t>
            </w:r>
            <w:r w:rsidR="00A3699B" w:rsidRPr="00E16849">
              <w:rPr>
                <w:rFonts w:ascii="Avenir Book" w:hAnsi="Avenir Book" w:cs="Calibri"/>
                <w:color w:val="181818" w:themeColor="background2" w:themeShade="1A"/>
              </w:rPr>
              <w:t xml:space="preserve"> (20 pts total)</w:t>
            </w:r>
          </w:p>
        </w:tc>
      </w:tr>
      <w:tr w:rsidR="005D739F" w:rsidRPr="00E16849" w14:paraId="0AEB242B" w14:textId="77777777" w:rsidTr="005911F7">
        <w:trPr>
          <w:cantSplit/>
          <w:trHeight w:val="336"/>
          <w:jc w:val="center"/>
        </w:trPr>
        <w:tc>
          <w:tcPr>
            <w:tcW w:w="2533" w:type="dxa"/>
            <w:vAlign w:val="center"/>
          </w:tcPr>
          <w:p w14:paraId="2181CDEA" w14:textId="77777777" w:rsidR="005D739F" w:rsidRPr="00E16849" w:rsidRDefault="005D739F" w:rsidP="005911F7">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4 (100%)</w:t>
            </w:r>
          </w:p>
        </w:tc>
        <w:tc>
          <w:tcPr>
            <w:tcW w:w="2537" w:type="dxa"/>
            <w:vAlign w:val="center"/>
          </w:tcPr>
          <w:p w14:paraId="0BC5570A" w14:textId="77777777" w:rsidR="005D739F" w:rsidRPr="00E16849" w:rsidRDefault="005D739F" w:rsidP="005911F7">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3 (85%)</w:t>
            </w:r>
          </w:p>
        </w:tc>
        <w:tc>
          <w:tcPr>
            <w:tcW w:w="2537" w:type="dxa"/>
            <w:vAlign w:val="center"/>
          </w:tcPr>
          <w:p w14:paraId="2CA8C39F" w14:textId="77777777" w:rsidR="005D739F" w:rsidRPr="00E16849" w:rsidRDefault="005D739F" w:rsidP="005911F7">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2 (70%)</w:t>
            </w:r>
          </w:p>
        </w:tc>
        <w:tc>
          <w:tcPr>
            <w:tcW w:w="2543" w:type="dxa"/>
            <w:vAlign w:val="center"/>
          </w:tcPr>
          <w:p w14:paraId="61656BF3" w14:textId="77777777" w:rsidR="005D739F" w:rsidRPr="00E16849" w:rsidRDefault="005D739F" w:rsidP="005911F7">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1 (55%)</w:t>
            </w:r>
          </w:p>
        </w:tc>
      </w:tr>
      <w:tr w:rsidR="005D739F" w:rsidRPr="00E16849" w14:paraId="529C0FE6" w14:textId="77777777" w:rsidTr="006C72BC">
        <w:trPr>
          <w:cantSplit/>
          <w:trHeight w:val="336"/>
          <w:jc w:val="center"/>
        </w:trPr>
        <w:tc>
          <w:tcPr>
            <w:tcW w:w="10150" w:type="dxa"/>
            <w:gridSpan w:val="4"/>
            <w:shd w:val="clear" w:color="auto" w:fill="81DCDB" w:themeFill="accent5" w:themeFillTint="99"/>
            <w:vAlign w:val="center"/>
          </w:tcPr>
          <w:p w14:paraId="79D745C2" w14:textId="078504E4" w:rsidR="005D739F" w:rsidRPr="00E16849" w:rsidRDefault="00DC6DB5" w:rsidP="006C72BC">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Musical Mechanics</w:t>
            </w:r>
          </w:p>
        </w:tc>
      </w:tr>
      <w:tr w:rsidR="005D739F" w:rsidRPr="00E16849" w14:paraId="4518B726" w14:textId="77777777" w:rsidTr="006C72BC">
        <w:trPr>
          <w:cantSplit/>
          <w:trHeight w:val="1149"/>
          <w:jc w:val="center"/>
        </w:trPr>
        <w:tc>
          <w:tcPr>
            <w:tcW w:w="2533" w:type="dxa"/>
          </w:tcPr>
          <w:p w14:paraId="481ABE19" w14:textId="38C771BD" w:rsidR="005D739F" w:rsidRPr="00E16849" w:rsidRDefault="003E6CF6" w:rsidP="00C3276A">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 xml:space="preserve">Demonstrates understanding of </w:t>
            </w:r>
            <w:r w:rsidR="00DC6DB5" w:rsidRPr="00E16849">
              <w:rPr>
                <w:rFonts w:ascii="Avenir Book" w:hAnsi="Avenir Book" w:cs="Calibri"/>
                <w:color w:val="181818" w:themeColor="background2" w:themeShade="1A"/>
                <w:sz w:val="16"/>
                <w:szCs w:val="16"/>
              </w:rPr>
              <w:t>the musical mechanics</w:t>
            </w:r>
            <w:r w:rsidR="000B3CDA" w:rsidRPr="00E16849">
              <w:rPr>
                <w:rFonts w:ascii="Avenir Book" w:hAnsi="Avenir Book" w:cs="Calibri"/>
                <w:color w:val="181818" w:themeColor="background2" w:themeShade="1A"/>
                <w:sz w:val="16"/>
                <w:szCs w:val="16"/>
              </w:rPr>
              <w:t xml:space="preserve"> (form, theory, and pitch or rhythmic elements)</w:t>
            </w:r>
            <w:r w:rsidR="00DC6DB5" w:rsidRPr="00E16849">
              <w:rPr>
                <w:rFonts w:ascii="Avenir Book" w:hAnsi="Avenir Book" w:cs="Calibri"/>
                <w:color w:val="181818" w:themeColor="background2" w:themeShade="1A"/>
                <w:sz w:val="16"/>
                <w:szCs w:val="16"/>
              </w:rPr>
              <w:t xml:space="preserve"> of the </w:t>
            </w:r>
            <w:r w:rsidRPr="00E16849">
              <w:rPr>
                <w:rFonts w:ascii="Avenir Book" w:hAnsi="Avenir Book" w:cs="Calibri"/>
                <w:color w:val="181818" w:themeColor="background2" w:themeShade="1A"/>
                <w:sz w:val="16"/>
                <w:szCs w:val="16"/>
              </w:rPr>
              <w:t>assignment throughout the assignment</w:t>
            </w:r>
            <w:r w:rsidR="003F1390" w:rsidRPr="00E16849">
              <w:rPr>
                <w:rFonts w:ascii="Avenir Book" w:hAnsi="Avenir Book" w:cs="Calibri"/>
                <w:color w:val="181818" w:themeColor="background2" w:themeShade="1A"/>
                <w:sz w:val="16"/>
                <w:szCs w:val="16"/>
              </w:rPr>
              <w:t xml:space="preserve"> (no errors)</w:t>
            </w:r>
            <w:r w:rsidRPr="00E16849">
              <w:rPr>
                <w:rFonts w:ascii="Avenir Book" w:hAnsi="Avenir Book" w:cs="Calibri"/>
                <w:color w:val="181818" w:themeColor="background2" w:themeShade="1A"/>
                <w:sz w:val="16"/>
                <w:szCs w:val="16"/>
              </w:rPr>
              <w:t>.</w:t>
            </w:r>
          </w:p>
        </w:tc>
        <w:tc>
          <w:tcPr>
            <w:tcW w:w="2537" w:type="dxa"/>
            <w:vAlign w:val="center"/>
          </w:tcPr>
          <w:p w14:paraId="0717925D" w14:textId="41952178" w:rsidR="005D739F" w:rsidRPr="00E16849" w:rsidRDefault="003E6CF6" w:rsidP="006C72BC">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Demonstrates understanding of the musical mechanics</w:t>
            </w:r>
            <w:r w:rsidR="000B3CDA" w:rsidRPr="00E16849">
              <w:rPr>
                <w:rFonts w:ascii="Avenir Book" w:hAnsi="Avenir Book" w:cs="Calibri"/>
                <w:color w:val="181818" w:themeColor="background2" w:themeShade="1A"/>
                <w:sz w:val="16"/>
                <w:szCs w:val="16"/>
              </w:rPr>
              <w:t xml:space="preserve"> (form, theory, and pitch or rhythmic elements)</w:t>
            </w:r>
            <w:r w:rsidRPr="00E16849">
              <w:rPr>
                <w:rFonts w:ascii="Avenir Book" w:hAnsi="Avenir Book" w:cs="Calibri"/>
                <w:color w:val="181818" w:themeColor="background2" w:themeShade="1A"/>
                <w:sz w:val="16"/>
                <w:szCs w:val="16"/>
              </w:rPr>
              <w:t xml:space="preserve"> of the assignment </w:t>
            </w:r>
            <w:r w:rsidR="003F1390" w:rsidRPr="00E16849">
              <w:rPr>
                <w:rFonts w:ascii="Avenir Book" w:hAnsi="Avenir Book" w:cs="Calibri"/>
                <w:color w:val="181818" w:themeColor="background2" w:themeShade="1A"/>
                <w:sz w:val="16"/>
                <w:szCs w:val="16"/>
              </w:rPr>
              <w:t>throughout most of</w:t>
            </w:r>
            <w:r w:rsidRPr="00E16849">
              <w:rPr>
                <w:rFonts w:ascii="Avenir Book" w:hAnsi="Avenir Book" w:cs="Calibri"/>
                <w:color w:val="181818" w:themeColor="background2" w:themeShade="1A"/>
                <w:sz w:val="16"/>
                <w:szCs w:val="16"/>
              </w:rPr>
              <w:t xml:space="preserve"> the </w:t>
            </w:r>
            <w:r w:rsidR="006217DA" w:rsidRPr="00E16849">
              <w:rPr>
                <w:rFonts w:ascii="Avenir Book" w:hAnsi="Avenir Book" w:cs="Calibri"/>
                <w:color w:val="181818" w:themeColor="background2" w:themeShade="1A"/>
                <w:sz w:val="16"/>
                <w:szCs w:val="16"/>
              </w:rPr>
              <w:t>assignment. (</w:t>
            </w:r>
            <w:r w:rsidR="00435DE1" w:rsidRPr="00E16849">
              <w:rPr>
                <w:rFonts w:ascii="Avenir Book" w:hAnsi="Avenir Book" w:cs="Calibri"/>
                <w:color w:val="181818" w:themeColor="background2" w:themeShade="1A"/>
                <w:sz w:val="16"/>
                <w:szCs w:val="16"/>
              </w:rPr>
              <w:t>4</w:t>
            </w:r>
            <w:r w:rsidR="003F1390" w:rsidRPr="00E16849">
              <w:rPr>
                <w:rFonts w:ascii="Avenir Book" w:hAnsi="Avenir Book" w:cs="Calibri"/>
                <w:color w:val="181818" w:themeColor="background2" w:themeShade="1A"/>
                <w:sz w:val="16"/>
                <w:szCs w:val="16"/>
              </w:rPr>
              <w:t xml:space="preserve"> errors or less)</w:t>
            </w:r>
            <w:r w:rsidRPr="00E16849">
              <w:rPr>
                <w:rFonts w:ascii="Avenir Book" w:hAnsi="Avenir Book" w:cs="Calibri"/>
                <w:color w:val="181818" w:themeColor="background2" w:themeShade="1A"/>
                <w:sz w:val="16"/>
                <w:szCs w:val="16"/>
              </w:rPr>
              <w:t>.</w:t>
            </w:r>
          </w:p>
        </w:tc>
        <w:tc>
          <w:tcPr>
            <w:tcW w:w="2537" w:type="dxa"/>
            <w:vAlign w:val="center"/>
          </w:tcPr>
          <w:p w14:paraId="4D8C9D29" w14:textId="14CE4EC6" w:rsidR="005D739F" w:rsidRPr="00E16849" w:rsidRDefault="003F1390" w:rsidP="006C72BC">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Demonstrates understanding of the musical mechanics</w:t>
            </w:r>
            <w:r w:rsidR="000B3CDA" w:rsidRPr="00E16849">
              <w:rPr>
                <w:rFonts w:ascii="Avenir Book" w:hAnsi="Avenir Book" w:cs="Calibri"/>
                <w:color w:val="181818" w:themeColor="background2" w:themeShade="1A"/>
                <w:sz w:val="16"/>
                <w:szCs w:val="16"/>
              </w:rPr>
              <w:t xml:space="preserve"> (form, theory, and pitch or rhythmic elements)</w:t>
            </w:r>
            <w:r w:rsidRPr="00E16849">
              <w:rPr>
                <w:rFonts w:ascii="Avenir Book" w:hAnsi="Avenir Book" w:cs="Calibri"/>
                <w:color w:val="181818" w:themeColor="background2" w:themeShade="1A"/>
                <w:sz w:val="16"/>
                <w:szCs w:val="16"/>
              </w:rPr>
              <w:t xml:space="preserve"> of the assignment </w:t>
            </w:r>
            <w:r w:rsidR="00435DE1" w:rsidRPr="00E16849">
              <w:rPr>
                <w:rFonts w:ascii="Avenir Book" w:hAnsi="Avenir Book" w:cs="Calibri"/>
                <w:color w:val="181818" w:themeColor="background2" w:themeShade="1A"/>
                <w:sz w:val="16"/>
                <w:szCs w:val="16"/>
              </w:rPr>
              <w:t xml:space="preserve">some </w:t>
            </w:r>
            <w:r w:rsidR="000B3CDA" w:rsidRPr="00E16849">
              <w:rPr>
                <w:rFonts w:ascii="Avenir Book" w:hAnsi="Avenir Book" w:cs="Calibri"/>
                <w:color w:val="181818" w:themeColor="background2" w:themeShade="1A"/>
                <w:sz w:val="16"/>
                <w:szCs w:val="16"/>
              </w:rPr>
              <w:t>of</w:t>
            </w:r>
            <w:r w:rsidRPr="00E16849">
              <w:rPr>
                <w:rFonts w:ascii="Avenir Book" w:hAnsi="Avenir Book" w:cs="Calibri"/>
                <w:color w:val="181818" w:themeColor="background2" w:themeShade="1A"/>
                <w:sz w:val="16"/>
                <w:szCs w:val="16"/>
              </w:rPr>
              <w:t xml:space="preserve"> the </w:t>
            </w:r>
            <w:r w:rsidR="006217DA" w:rsidRPr="00E16849">
              <w:rPr>
                <w:rFonts w:ascii="Avenir Book" w:hAnsi="Avenir Book" w:cs="Calibri"/>
                <w:color w:val="181818" w:themeColor="background2" w:themeShade="1A"/>
                <w:sz w:val="16"/>
                <w:szCs w:val="16"/>
              </w:rPr>
              <w:t>time. (</w:t>
            </w:r>
            <w:r w:rsidR="00435DE1" w:rsidRPr="00E16849">
              <w:rPr>
                <w:rFonts w:ascii="Avenir Book" w:hAnsi="Avenir Book" w:cs="Calibri"/>
                <w:color w:val="181818" w:themeColor="background2" w:themeShade="1A"/>
                <w:sz w:val="16"/>
                <w:szCs w:val="16"/>
              </w:rPr>
              <w:t>5-10</w:t>
            </w:r>
            <w:r w:rsidRPr="00E16849">
              <w:rPr>
                <w:rFonts w:ascii="Avenir Book" w:hAnsi="Avenir Book" w:cs="Calibri"/>
                <w:color w:val="181818" w:themeColor="background2" w:themeShade="1A"/>
                <w:sz w:val="16"/>
                <w:szCs w:val="16"/>
              </w:rPr>
              <w:t xml:space="preserve"> errors</w:t>
            </w:r>
            <w:r w:rsidR="00435DE1" w:rsidRPr="00E16849">
              <w:rPr>
                <w:rFonts w:ascii="Avenir Book" w:hAnsi="Avenir Book" w:cs="Calibri"/>
                <w:color w:val="181818" w:themeColor="background2" w:themeShade="1A"/>
                <w:sz w:val="16"/>
                <w:szCs w:val="16"/>
              </w:rPr>
              <w:t>)</w:t>
            </w:r>
          </w:p>
        </w:tc>
        <w:tc>
          <w:tcPr>
            <w:tcW w:w="2543" w:type="dxa"/>
          </w:tcPr>
          <w:p w14:paraId="17AC3923" w14:textId="1993EF24" w:rsidR="005D739F" w:rsidRPr="00E16849" w:rsidRDefault="003F1390" w:rsidP="008A2FE3">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 xml:space="preserve">Demonstrates understanding of the musical </w:t>
            </w:r>
            <w:r w:rsidR="006217DA" w:rsidRPr="00E16849">
              <w:rPr>
                <w:rFonts w:ascii="Avenir Book" w:hAnsi="Avenir Book" w:cs="Calibri"/>
                <w:color w:val="181818" w:themeColor="background2" w:themeShade="1A"/>
                <w:sz w:val="16"/>
                <w:szCs w:val="16"/>
              </w:rPr>
              <w:t>mechanics</w:t>
            </w:r>
            <w:r w:rsidR="000B3CDA" w:rsidRPr="00E16849">
              <w:rPr>
                <w:rFonts w:ascii="Avenir Book" w:hAnsi="Avenir Book" w:cs="Calibri"/>
                <w:color w:val="181818" w:themeColor="background2" w:themeShade="1A"/>
                <w:sz w:val="16"/>
                <w:szCs w:val="16"/>
              </w:rPr>
              <w:t xml:space="preserve"> (form, theory, and pitch or rhythmic elements)</w:t>
            </w:r>
            <w:r w:rsidR="006217DA" w:rsidRPr="00E16849">
              <w:rPr>
                <w:rFonts w:ascii="Avenir Book" w:hAnsi="Avenir Book" w:cs="Calibri"/>
                <w:color w:val="181818" w:themeColor="background2" w:themeShade="1A"/>
                <w:sz w:val="16"/>
                <w:szCs w:val="16"/>
              </w:rPr>
              <w:t xml:space="preserve"> but</w:t>
            </w:r>
            <w:r w:rsidR="00B14CBB" w:rsidRPr="00E16849">
              <w:rPr>
                <w:rFonts w:ascii="Avenir Book" w:hAnsi="Avenir Book" w:cs="Calibri"/>
                <w:color w:val="181818" w:themeColor="background2" w:themeShade="1A"/>
                <w:sz w:val="16"/>
                <w:szCs w:val="16"/>
              </w:rPr>
              <w:t xml:space="preserve"> has frequent errors</w:t>
            </w:r>
            <w:r w:rsidR="00435DE1" w:rsidRPr="00E16849">
              <w:rPr>
                <w:rFonts w:ascii="Avenir Book" w:hAnsi="Avenir Book" w:cs="Calibri"/>
                <w:color w:val="181818" w:themeColor="background2" w:themeShade="1A"/>
                <w:sz w:val="16"/>
                <w:szCs w:val="16"/>
              </w:rPr>
              <w:t xml:space="preserve"> (more than 10).</w:t>
            </w:r>
          </w:p>
        </w:tc>
      </w:tr>
      <w:tr w:rsidR="005D739F" w:rsidRPr="00E16849" w14:paraId="3CC41A0F" w14:textId="77777777" w:rsidTr="006C72BC">
        <w:trPr>
          <w:cantSplit/>
          <w:trHeight w:val="336"/>
          <w:jc w:val="center"/>
        </w:trPr>
        <w:tc>
          <w:tcPr>
            <w:tcW w:w="10150" w:type="dxa"/>
            <w:gridSpan w:val="4"/>
            <w:shd w:val="clear" w:color="auto" w:fill="81DCDB" w:themeFill="accent5" w:themeFillTint="99"/>
            <w:vAlign w:val="center"/>
          </w:tcPr>
          <w:p w14:paraId="603718ED" w14:textId="55CA4C56" w:rsidR="005D739F" w:rsidRPr="00E16849" w:rsidRDefault="00B14CBB" w:rsidP="006C72BC">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Creativity</w:t>
            </w:r>
          </w:p>
        </w:tc>
      </w:tr>
      <w:tr w:rsidR="005D739F" w:rsidRPr="00E16849" w14:paraId="04446F3F" w14:textId="77777777" w:rsidTr="006C72BC">
        <w:trPr>
          <w:cantSplit/>
          <w:trHeight w:val="1149"/>
          <w:jc w:val="center"/>
        </w:trPr>
        <w:tc>
          <w:tcPr>
            <w:tcW w:w="2533" w:type="dxa"/>
          </w:tcPr>
          <w:p w14:paraId="4A2882BF" w14:textId="21726BDC" w:rsidR="005D739F" w:rsidRPr="00E16849" w:rsidRDefault="00B14CBB" w:rsidP="00C3276A">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Employs the use of creativity</w:t>
            </w:r>
            <w:r w:rsidR="00B6721E" w:rsidRPr="00E16849">
              <w:rPr>
                <w:rFonts w:ascii="Avenir Book" w:hAnsi="Avenir Book" w:cs="Calibri"/>
                <w:color w:val="181818" w:themeColor="background2" w:themeShade="1A"/>
                <w:sz w:val="16"/>
                <w:szCs w:val="16"/>
              </w:rPr>
              <w:t xml:space="preserve"> throughout the piece, by </w:t>
            </w:r>
            <w:r w:rsidR="006217DA" w:rsidRPr="00E16849">
              <w:rPr>
                <w:rFonts w:ascii="Avenir Book" w:hAnsi="Avenir Book" w:cs="Calibri"/>
                <w:color w:val="181818" w:themeColor="background2" w:themeShade="1A"/>
                <w:sz w:val="16"/>
                <w:szCs w:val="16"/>
              </w:rPr>
              <w:t>demonstrating</w:t>
            </w:r>
            <w:r w:rsidR="008D01FD" w:rsidRPr="00E16849">
              <w:rPr>
                <w:rFonts w:ascii="Avenir Book" w:hAnsi="Avenir Book" w:cs="Calibri"/>
                <w:color w:val="181818" w:themeColor="background2" w:themeShade="1A"/>
                <w:sz w:val="16"/>
                <w:szCs w:val="16"/>
              </w:rPr>
              <w:t xml:space="preserve"> at least 3 of the </w:t>
            </w:r>
            <w:r w:rsidR="006217DA" w:rsidRPr="00E16849">
              <w:rPr>
                <w:rFonts w:ascii="Avenir Book" w:hAnsi="Avenir Book" w:cs="Calibri"/>
                <w:color w:val="181818" w:themeColor="background2" w:themeShade="1A"/>
                <w:sz w:val="16"/>
                <w:szCs w:val="16"/>
              </w:rPr>
              <w:t>following creative elements:</w:t>
            </w:r>
            <w:r w:rsidR="008D01FD" w:rsidRPr="00E16849">
              <w:rPr>
                <w:rFonts w:ascii="Avenir Book" w:hAnsi="Avenir Book" w:cs="Calibri"/>
                <w:color w:val="181818" w:themeColor="background2" w:themeShade="1A"/>
                <w:sz w:val="16"/>
                <w:szCs w:val="16"/>
              </w:rPr>
              <w:t xml:space="preserve"> </w:t>
            </w:r>
            <w:r w:rsidR="00B6721E" w:rsidRPr="00E16849">
              <w:rPr>
                <w:rFonts w:ascii="Avenir Book" w:hAnsi="Avenir Book" w:cs="Calibri"/>
                <w:color w:val="181818" w:themeColor="background2" w:themeShade="1A"/>
                <w:sz w:val="16"/>
                <w:szCs w:val="16"/>
              </w:rPr>
              <w:t xml:space="preserve"> </w:t>
            </w:r>
            <w:r w:rsidR="00296EEF" w:rsidRPr="00E16849">
              <w:rPr>
                <w:rFonts w:ascii="Avenir Book" w:hAnsi="Avenir Book" w:cs="Calibri"/>
                <w:color w:val="181818" w:themeColor="background2" w:themeShade="1A"/>
                <w:sz w:val="16"/>
                <w:szCs w:val="16"/>
              </w:rPr>
              <w:t xml:space="preserve">fluency, </w:t>
            </w:r>
            <w:r w:rsidR="001060BF" w:rsidRPr="00E16849">
              <w:rPr>
                <w:rFonts w:ascii="Avenir Book" w:hAnsi="Avenir Book" w:cs="Calibri"/>
                <w:color w:val="181818" w:themeColor="background2" w:themeShade="1A"/>
                <w:sz w:val="16"/>
                <w:szCs w:val="16"/>
              </w:rPr>
              <w:t xml:space="preserve">sensitivity, originality, flexibility, and/or elaboration. </w:t>
            </w:r>
            <w:r w:rsidR="00B6721E" w:rsidRPr="00E16849">
              <w:rPr>
                <w:rFonts w:ascii="Avenir Book" w:hAnsi="Avenir Book" w:cs="Calibri"/>
                <w:color w:val="181818" w:themeColor="background2" w:themeShade="1A"/>
                <w:sz w:val="16"/>
                <w:szCs w:val="16"/>
              </w:rPr>
              <w:t xml:space="preserve"> </w:t>
            </w:r>
          </w:p>
        </w:tc>
        <w:tc>
          <w:tcPr>
            <w:tcW w:w="2537" w:type="dxa"/>
            <w:vAlign w:val="center"/>
          </w:tcPr>
          <w:p w14:paraId="415A6471" w14:textId="6E801C57" w:rsidR="005D739F" w:rsidRPr="00E16849" w:rsidRDefault="006217DA" w:rsidP="006C72BC">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Employs the use of creativity throughout the piece, by demonstrating at least 2 of the following creative elements:  fluency, sensitivity, originality, flexibility, and/or elaboration.</w:t>
            </w:r>
          </w:p>
        </w:tc>
        <w:tc>
          <w:tcPr>
            <w:tcW w:w="2537" w:type="dxa"/>
            <w:vAlign w:val="center"/>
          </w:tcPr>
          <w:p w14:paraId="0618E40D" w14:textId="43CC3728" w:rsidR="005D739F" w:rsidRPr="00E16849" w:rsidRDefault="006217DA" w:rsidP="006C72BC">
            <w:pPr>
              <w:jc w:val="center"/>
              <w:rPr>
                <w:rFonts w:ascii="Avenir Book" w:hAnsi="Avenir Book" w:cs="Calibri"/>
                <w:b/>
                <w:bCs/>
                <w:color w:val="181818" w:themeColor="background2" w:themeShade="1A"/>
                <w:sz w:val="16"/>
                <w:szCs w:val="16"/>
              </w:rPr>
            </w:pPr>
            <w:r w:rsidRPr="00E16849">
              <w:rPr>
                <w:rFonts w:ascii="Avenir Book" w:hAnsi="Avenir Book" w:cs="Calibri"/>
                <w:color w:val="181818" w:themeColor="background2" w:themeShade="1A"/>
                <w:sz w:val="16"/>
                <w:szCs w:val="16"/>
              </w:rPr>
              <w:t>Employs the use of creativity throughout the piece, by demonstrating at least 1 of the following creative elements:  fluency, sensitivity, originality, flexibility, and/or elaboration.</w:t>
            </w:r>
          </w:p>
        </w:tc>
        <w:tc>
          <w:tcPr>
            <w:tcW w:w="2543" w:type="dxa"/>
          </w:tcPr>
          <w:p w14:paraId="612930DD" w14:textId="58821C4E" w:rsidR="005D739F" w:rsidRPr="00E16849" w:rsidRDefault="006217DA" w:rsidP="006217DA">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Does not employ the use of creativity within the piece.</w:t>
            </w:r>
          </w:p>
        </w:tc>
      </w:tr>
    </w:tbl>
    <w:p w14:paraId="09096D0A" w14:textId="77777777" w:rsidR="00125EAB" w:rsidRPr="00E16849" w:rsidRDefault="00125EAB" w:rsidP="005D739F">
      <w:pPr>
        <w:rPr>
          <w:rFonts w:ascii="Avenir Book" w:hAnsi="Avenir Book"/>
          <w:color w:val="181818" w:themeColor="background2" w:themeShade="1A"/>
          <w:sz w:val="32"/>
          <w:szCs w:val="32"/>
        </w:rPr>
      </w:pPr>
    </w:p>
    <w:p w14:paraId="631EE2A6" w14:textId="6C82128C" w:rsidR="005D739F" w:rsidRPr="00E16849" w:rsidRDefault="005D739F" w:rsidP="00C01C16">
      <w:pPr>
        <w:pStyle w:val="Heading2"/>
        <w:rPr>
          <w:rFonts w:ascii="Avenir Book" w:hAnsi="Avenir Book"/>
        </w:rPr>
      </w:pPr>
      <w:bookmarkStart w:id="2" w:name="_Final_Lesson_Design"/>
      <w:bookmarkStart w:id="3" w:name="_Lesson_Design_Rubric"/>
      <w:bookmarkEnd w:id="2"/>
      <w:bookmarkEnd w:id="3"/>
      <w:r w:rsidRPr="00E16849">
        <w:rPr>
          <w:rFonts w:ascii="Avenir Book" w:hAnsi="Avenir Book"/>
        </w:rPr>
        <w:t>Lesson Design Rubric</w:t>
      </w:r>
    </w:p>
    <w:p w14:paraId="4E0AA853" w14:textId="36F74F84" w:rsidR="009F2DB8" w:rsidRPr="00E16849" w:rsidRDefault="009F2DB8" w:rsidP="009F2DB8">
      <w:pPr>
        <w:rPr>
          <w:rFonts w:ascii="Avenir Book" w:hAnsi="Avenir Book"/>
        </w:rPr>
      </w:pPr>
      <w:r w:rsidRPr="00E16849">
        <w:rPr>
          <w:rFonts w:ascii="Avenir Book" w:hAnsi="Avenir Book"/>
        </w:rPr>
        <w:t xml:space="preserve">Used for </w:t>
      </w:r>
      <w:r w:rsidR="002E4493" w:rsidRPr="00E16849">
        <w:rPr>
          <w:rFonts w:ascii="Avenir Book" w:hAnsi="Avenir Book"/>
        </w:rPr>
        <w:t xml:space="preserve">all lesson designs </w:t>
      </w:r>
    </w:p>
    <w:tbl>
      <w:tblPr>
        <w:tblStyle w:val="TableGrid"/>
        <w:tblW w:w="101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3"/>
        <w:gridCol w:w="2537"/>
        <w:gridCol w:w="2537"/>
        <w:gridCol w:w="2543"/>
      </w:tblGrid>
      <w:tr w:rsidR="005D739F" w:rsidRPr="00E16849" w14:paraId="50EC508F" w14:textId="77777777" w:rsidTr="00113A18">
        <w:trPr>
          <w:cantSplit/>
          <w:trHeight w:val="492"/>
          <w:jc w:val="center"/>
        </w:trPr>
        <w:tc>
          <w:tcPr>
            <w:tcW w:w="10150" w:type="dxa"/>
            <w:gridSpan w:val="4"/>
            <w:shd w:val="clear" w:color="auto" w:fill="81DCDB" w:themeFill="accent5" w:themeFillTint="99"/>
            <w:vAlign w:val="center"/>
          </w:tcPr>
          <w:p w14:paraId="32E9DDBC" w14:textId="46A8D3C6" w:rsidR="00C01C16" w:rsidRPr="00E16849" w:rsidRDefault="005D739F" w:rsidP="00C01C16">
            <w:pPr>
              <w:jc w:val="center"/>
              <w:rPr>
                <w:rFonts w:ascii="Avenir Book" w:hAnsi="Avenir Book" w:cs="Calibri"/>
                <w:color w:val="181818" w:themeColor="background2" w:themeShade="1A"/>
              </w:rPr>
            </w:pPr>
            <w:r w:rsidRPr="00E16849">
              <w:rPr>
                <w:rFonts w:ascii="Avenir Book" w:hAnsi="Avenir Book" w:cs="Calibri"/>
                <w:color w:val="181818" w:themeColor="background2" w:themeShade="1A"/>
              </w:rPr>
              <w:t>Lesson Design Rubric</w:t>
            </w:r>
            <w:r w:rsidR="00113A18" w:rsidRPr="00E16849">
              <w:rPr>
                <w:rFonts w:ascii="Avenir Book" w:hAnsi="Avenir Book" w:cs="Calibri"/>
                <w:color w:val="181818" w:themeColor="background2" w:themeShade="1A"/>
              </w:rPr>
              <w:t xml:space="preserve"> – </w:t>
            </w:r>
            <w:r w:rsidR="001271C1" w:rsidRPr="00E16849">
              <w:rPr>
                <w:rFonts w:ascii="Avenir Book" w:hAnsi="Avenir Book" w:cs="Calibri"/>
                <w:color w:val="181818" w:themeColor="background2" w:themeShade="1A"/>
              </w:rPr>
              <w:t>3</w:t>
            </w:r>
            <w:r w:rsidR="00113A18" w:rsidRPr="00E16849">
              <w:rPr>
                <w:rFonts w:ascii="Avenir Book" w:hAnsi="Avenir Book" w:cs="Calibri"/>
                <w:color w:val="181818" w:themeColor="background2" w:themeShade="1A"/>
              </w:rPr>
              <w:t>0 pts</w:t>
            </w:r>
          </w:p>
        </w:tc>
      </w:tr>
      <w:tr w:rsidR="005D739F" w:rsidRPr="00E16849" w14:paraId="5E9FE3A1" w14:textId="77777777" w:rsidTr="00113A18">
        <w:trPr>
          <w:cantSplit/>
          <w:trHeight w:val="336"/>
          <w:jc w:val="center"/>
        </w:trPr>
        <w:tc>
          <w:tcPr>
            <w:tcW w:w="2533" w:type="dxa"/>
            <w:vAlign w:val="center"/>
          </w:tcPr>
          <w:p w14:paraId="14DB60EF"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4 (100%)</w:t>
            </w:r>
          </w:p>
        </w:tc>
        <w:tc>
          <w:tcPr>
            <w:tcW w:w="2537" w:type="dxa"/>
            <w:vAlign w:val="center"/>
          </w:tcPr>
          <w:p w14:paraId="3F226247"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3 (85%)</w:t>
            </w:r>
          </w:p>
        </w:tc>
        <w:tc>
          <w:tcPr>
            <w:tcW w:w="2537" w:type="dxa"/>
            <w:vAlign w:val="center"/>
          </w:tcPr>
          <w:p w14:paraId="25211323"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2 (70%)</w:t>
            </w:r>
          </w:p>
        </w:tc>
        <w:tc>
          <w:tcPr>
            <w:tcW w:w="2542" w:type="dxa"/>
            <w:vAlign w:val="center"/>
          </w:tcPr>
          <w:p w14:paraId="00E7FB4A"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1 (55%)</w:t>
            </w:r>
          </w:p>
        </w:tc>
      </w:tr>
      <w:tr w:rsidR="005D739F" w:rsidRPr="00E16849" w14:paraId="28685948" w14:textId="77777777" w:rsidTr="00113A18">
        <w:trPr>
          <w:cantSplit/>
          <w:trHeight w:val="336"/>
          <w:jc w:val="center"/>
        </w:trPr>
        <w:tc>
          <w:tcPr>
            <w:tcW w:w="10150" w:type="dxa"/>
            <w:gridSpan w:val="4"/>
            <w:shd w:val="clear" w:color="auto" w:fill="81DCDB" w:themeFill="accent5" w:themeFillTint="99"/>
            <w:vAlign w:val="center"/>
          </w:tcPr>
          <w:p w14:paraId="36EC759A"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Knowledge and Understanding of Content</w:t>
            </w:r>
          </w:p>
        </w:tc>
      </w:tr>
      <w:tr w:rsidR="005D739F" w:rsidRPr="00E16849" w14:paraId="7FED68DB" w14:textId="77777777" w:rsidTr="00113A18">
        <w:trPr>
          <w:cantSplit/>
          <w:trHeight w:val="1149"/>
          <w:jc w:val="center"/>
        </w:trPr>
        <w:tc>
          <w:tcPr>
            <w:tcW w:w="2533" w:type="dxa"/>
            <w:vAlign w:val="center"/>
          </w:tcPr>
          <w:p w14:paraId="4635EBCF" w14:textId="606F96BA"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Planning is thorough, consistent, and builds on prior knowledge and experience. Teacher shows expertise in content and how students learn; anticipates student misconceptions.</w:t>
            </w:r>
          </w:p>
        </w:tc>
        <w:tc>
          <w:tcPr>
            <w:tcW w:w="2537" w:type="dxa"/>
            <w:vAlign w:val="center"/>
          </w:tcPr>
          <w:p w14:paraId="1DA43713"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Planning builds on prior knowledge and experience. Teacher shows understanding of content and how students learn.</w:t>
            </w:r>
          </w:p>
          <w:p w14:paraId="3FE18355" w14:textId="77777777" w:rsidR="005D739F" w:rsidRPr="00E16849" w:rsidRDefault="005D739F" w:rsidP="00113A18">
            <w:pPr>
              <w:jc w:val="center"/>
              <w:rPr>
                <w:rFonts w:ascii="Avenir Book" w:hAnsi="Avenir Book" w:cs="Calibri"/>
                <w:color w:val="181818" w:themeColor="background2" w:themeShade="1A"/>
                <w:sz w:val="16"/>
                <w:szCs w:val="16"/>
              </w:rPr>
            </w:pPr>
          </w:p>
        </w:tc>
        <w:tc>
          <w:tcPr>
            <w:tcW w:w="2537" w:type="dxa"/>
            <w:vAlign w:val="center"/>
          </w:tcPr>
          <w:p w14:paraId="49782CE5"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Planning relates to the subject being presented. The teacher shows some understanding of the content and how students learn.</w:t>
            </w:r>
          </w:p>
          <w:p w14:paraId="225F1EF1" w14:textId="77777777" w:rsidR="005D739F" w:rsidRPr="00E16849" w:rsidRDefault="005D739F" w:rsidP="00113A18">
            <w:pPr>
              <w:jc w:val="center"/>
              <w:rPr>
                <w:rFonts w:ascii="Avenir Book" w:hAnsi="Avenir Book" w:cs="Calibri"/>
                <w:color w:val="181818" w:themeColor="background2" w:themeShade="1A"/>
                <w:sz w:val="16"/>
                <w:szCs w:val="16"/>
              </w:rPr>
            </w:pPr>
          </w:p>
        </w:tc>
        <w:tc>
          <w:tcPr>
            <w:tcW w:w="2542" w:type="dxa"/>
            <w:vAlign w:val="center"/>
          </w:tcPr>
          <w:p w14:paraId="3632BD8C"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There is a disconnect between the subject and the activity. The teacher shows limited understanding of the content and how students learn.</w:t>
            </w:r>
          </w:p>
          <w:p w14:paraId="539E6DF6" w14:textId="77777777" w:rsidR="005D739F" w:rsidRPr="00E16849" w:rsidRDefault="005D739F" w:rsidP="00113A18">
            <w:pPr>
              <w:jc w:val="center"/>
              <w:rPr>
                <w:rFonts w:ascii="Avenir Book" w:hAnsi="Avenir Book" w:cs="Calibri"/>
                <w:color w:val="181818" w:themeColor="background2" w:themeShade="1A"/>
                <w:sz w:val="16"/>
                <w:szCs w:val="16"/>
              </w:rPr>
            </w:pPr>
          </w:p>
        </w:tc>
      </w:tr>
      <w:tr w:rsidR="005D739F" w:rsidRPr="00E16849" w14:paraId="1468BD98" w14:textId="77777777" w:rsidTr="00113A18">
        <w:trPr>
          <w:cantSplit/>
          <w:trHeight w:val="336"/>
          <w:jc w:val="center"/>
        </w:trPr>
        <w:tc>
          <w:tcPr>
            <w:tcW w:w="10150" w:type="dxa"/>
            <w:gridSpan w:val="4"/>
            <w:shd w:val="clear" w:color="auto" w:fill="81DCDB" w:themeFill="accent5" w:themeFillTint="99"/>
            <w:vAlign w:val="center"/>
          </w:tcPr>
          <w:p w14:paraId="51DC8860"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Lesson Strategies and Assessment</w:t>
            </w:r>
          </w:p>
        </w:tc>
      </w:tr>
      <w:tr w:rsidR="005D739F" w:rsidRPr="00E16849" w14:paraId="13F0A844" w14:textId="77777777" w:rsidTr="00113A18">
        <w:trPr>
          <w:cantSplit/>
          <w:trHeight w:val="1149"/>
          <w:jc w:val="center"/>
        </w:trPr>
        <w:tc>
          <w:tcPr>
            <w:tcW w:w="2533" w:type="dxa"/>
            <w:vAlign w:val="center"/>
          </w:tcPr>
          <w:p w14:paraId="113E2738"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Strategies/activities are clearly organized, support learning objectives, and a clear assessment of learning is included.</w:t>
            </w:r>
          </w:p>
        </w:tc>
        <w:tc>
          <w:tcPr>
            <w:tcW w:w="2537" w:type="dxa"/>
            <w:vAlign w:val="center"/>
          </w:tcPr>
          <w:p w14:paraId="18734F43"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Strategies/activities are organized, support learning objectives, and include an assessment of learning.</w:t>
            </w:r>
          </w:p>
          <w:p w14:paraId="1AB46E7F" w14:textId="77777777" w:rsidR="005D739F" w:rsidRPr="00E16849" w:rsidRDefault="005D739F" w:rsidP="00113A18">
            <w:pPr>
              <w:jc w:val="center"/>
              <w:rPr>
                <w:rFonts w:ascii="Avenir Book" w:hAnsi="Avenir Book" w:cs="Calibri"/>
                <w:color w:val="181818" w:themeColor="background2" w:themeShade="1A"/>
                <w:sz w:val="16"/>
                <w:szCs w:val="16"/>
              </w:rPr>
            </w:pPr>
          </w:p>
        </w:tc>
        <w:tc>
          <w:tcPr>
            <w:tcW w:w="2537" w:type="dxa"/>
            <w:vAlign w:val="center"/>
          </w:tcPr>
          <w:p w14:paraId="16FFB79C"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Strategies/activities are present, support learning objectives, and assessment of learning is illuded to.</w:t>
            </w:r>
          </w:p>
          <w:p w14:paraId="6B339B5C" w14:textId="77777777" w:rsidR="005D739F" w:rsidRPr="00E16849" w:rsidRDefault="005D739F" w:rsidP="00113A18">
            <w:pPr>
              <w:jc w:val="center"/>
              <w:rPr>
                <w:rFonts w:ascii="Avenir Book" w:hAnsi="Avenir Book" w:cs="Calibri"/>
                <w:b/>
                <w:bCs/>
                <w:color w:val="181818" w:themeColor="background2" w:themeShade="1A"/>
                <w:sz w:val="16"/>
                <w:szCs w:val="16"/>
              </w:rPr>
            </w:pPr>
          </w:p>
        </w:tc>
        <w:tc>
          <w:tcPr>
            <w:tcW w:w="2542" w:type="dxa"/>
            <w:vAlign w:val="center"/>
          </w:tcPr>
          <w:p w14:paraId="35DC0166"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Strategies/activities do not reflect the learning objective and no assessment of learning is present.</w:t>
            </w:r>
          </w:p>
          <w:p w14:paraId="542E6BF6" w14:textId="77777777" w:rsidR="005D739F" w:rsidRPr="00E16849" w:rsidRDefault="005D739F" w:rsidP="00113A18">
            <w:pPr>
              <w:jc w:val="center"/>
              <w:rPr>
                <w:rFonts w:ascii="Avenir Book" w:hAnsi="Avenir Book" w:cs="Calibri"/>
                <w:color w:val="181818" w:themeColor="background2" w:themeShade="1A"/>
                <w:sz w:val="16"/>
                <w:szCs w:val="16"/>
              </w:rPr>
            </w:pPr>
          </w:p>
        </w:tc>
      </w:tr>
      <w:tr w:rsidR="005D739F" w:rsidRPr="00E16849" w14:paraId="07744D24" w14:textId="77777777" w:rsidTr="00113A18">
        <w:trPr>
          <w:cantSplit/>
          <w:trHeight w:val="336"/>
          <w:jc w:val="center"/>
        </w:trPr>
        <w:tc>
          <w:tcPr>
            <w:tcW w:w="10150" w:type="dxa"/>
            <w:gridSpan w:val="4"/>
            <w:shd w:val="clear" w:color="auto" w:fill="81DCDB" w:themeFill="accent5" w:themeFillTint="99"/>
            <w:vAlign w:val="center"/>
          </w:tcPr>
          <w:p w14:paraId="127401C3" w14:textId="77777777"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Written Communication: Language, Style and Conventions</w:t>
            </w:r>
          </w:p>
        </w:tc>
      </w:tr>
      <w:tr w:rsidR="005D739F" w:rsidRPr="00E16849" w14:paraId="7C48A538" w14:textId="77777777" w:rsidTr="00113A18">
        <w:trPr>
          <w:cantSplit/>
          <w:trHeight w:val="1131"/>
          <w:jc w:val="center"/>
        </w:trPr>
        <w:tc>
          <w:tcPr>
            <w:tcW w:w="2533" w:type="dxa"/>
            <w:vAlign w:val="center"/>
          </w:tcPr>
          <w:p w14:paraId="13C01381" w14:textId="33F65216"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Writer displays a mastery of effective written work.  Writer has an effective fluent style and syntax.</w:t>
            </w:r>
          </w:p>
        </w:tc>
        <w:tc>
          <w:tcPr>
            <w:tcW w:w="2537" w:type="dxa"/>
            <w:vAlign w:val="center"/>
          </w:tcPr>
          <w:p w14:paraId="4AB902E5" w14:textId="0BB7DAC8"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Writer displays effective written work. Writer has good fluent style and syntax.</w:t>
            </w:r>
          </w:p>
        </w:tc>
        <w:tc>
          <w:tcPr>
            <w:tcW w:w="2537" w:type="dxa"/>
            <w:vAlign w:val="center"/>
          </w:tcPr>
          <w:p w14:paraId="36B0EC86" w14:textId="2750D465"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Writer displays adequate written work. Writer has some style and shows attention to syntax.</w:t>
            </w:r>
          </w:p>
        </w:tc>
        <w:tc>
          <w:tcPr>
            <w:tcW w:w="2542" w:type="dxa"/>
            <w:vAlign w:val="center"/>
          </w:tcPr>
          <w:p w14:paraId="3C6EA8A5" w14:textId="62F0E0D5" w:rsidR="005D739F" w:rsidRPr="00E16849" w:rsidRDefault="005D739F" w:rsidP="00113A18">
            <w:pPr>
              <w:jc w:val="center"/>
              <w:rPr>
                <w:rFonts w:ascii="Avenir Book" w:hAnsi="Avenir Book" w:cs="Calibri"/>
                <w:color w:val="181818" w:themeColor="background2" w:themeShade="1A"/>
                <w:sz w:val="16"/>
                <w:szCs w:val="16"/>
              </w:rPr>
            </w:pPr>
            <w:r w:rsidRPr="00E16849">
              <w:rPr>
                <w:rFonts w:ascii="Avenir Book" w:hAnsi="Avenir Book" w:cs="Calibri"/>
                <w:color w:val="181818" w:themeColor="background2" w:themeShade="1A"/>
                <w:sz w:val="16"/>
                <w:szCs w:val="16"/>
              </w:rPr>
              <w:t>Writer is ineffective in its presentation.  Grammatical and or spelling errors are common.</w:t>
            </w:r>
          </w:p>
        </w:tc>
      </w:tr>
    </w:tbl>
    <w:p w14:paraId="16DE6371" w14:textId="77777777" w:rsidR="00B20C06" w:rsidRPr="00E16849" w:rsidRDefault="00B20C06" w:rsidP="005915D3">
      <w:pPr>
        <w:tabs>
          <w:tab w:val="left" w:pos="4060"/>
        </w:tabs>
        <w:spacing w:line="276" w:lineRule="auto"/>
        <w:rPr>
          <w:rFonts w:ascii="Avenir Book" w:eastAsia="Merriweather" w:hAnsi="Avenir Book" w:cs="Merriweather"/>
          <w:bCs/>
        </w:rPr>
      </w:pPr>
    </w:p>
    <w:p w14:paraId="30E0A4B7" w14:textId="77777777" w:rsidR="005915D3" w:rsidRPr="00E16849" w:rsidRDefault="005915D3" w:rsidP="005915D3">
      <w:pPr>
        <w:spacing w:line="276" w:lineRule="auto"/>
        <w:rPr>
          <w:rFonts w:ascii="Avenir Book" w:eastAsia="Merriweather" w:hAnsi="Avenir Book" w:cs="Merriweather"/>
          <w:b/>
        </w:rPr>
      </w:pPr>
      <w:r w:rsidRPr="00E16849">
        <w:rPr>
          <w:rFonts w:ascii="Avenir Book" w:eastAsia="Merriweather" w:hAnsi="Avenir Book" w:cs="Merriweather"/>
          <w:noProof/>
        </w:rPr>
        <w:lastRenderedPageBreak/>
        <w:drawing>
          <wp:inline distT="0" distB="0" distL="114300" distR="114300" wp14:anchorId="41F470C0" wp14:editId="59965E59">
            <wp:extent cx="5941695" cy="19050"/>
            <wp:effectExtent l="0" t="0" r="0" b="0"/>
            <wp:docPr id="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1"/>
                    <a:srcRect/>
                    <a:stretch>
                      <a:fillRect/>
                    </a:stretch>
                  </pic:blipFill>
                  <pic:spPr>
                    <a:xfrm>
                      <a:off x="0" y="0"/>
                      <a:ext cx="5941695" cy="19050"/>
                    </a:xfrm>
                    <a:prstGeom prst="rect">
                      <a:avLst/>
                    </a:prstGeom>
                    <a:ln/>
                  </pic:spPr>
                </pic:pic>
              </a:graphicData>
            </a:graphic>
          </wp:inline>
        </w:drawing>
      </w:r>
    </w:p>
    <w:p w14:paraId="351BC198" w14:textId="1676CA2A" w:rsidR="005915D3" w:rsidRPr="00E16849" w:rsidRDefault="005915D3" w:rsidP="005915D3">
      <w:pPr>
        <w:spacing w:line="276" w:lineRule="auto"/>
        <w:rPr>
          <w:rFonts w:ascii="Avenir Book" w:eastAsia="Merriweather" w:hAnsi="Avenir Book" w:cs="Merriweather"/>
        </w:rPr>
      </w:pPr>
      <w:r w:rsidRPr="00E16849">
        <w:rPr>
          <w:rFonts w:ascii="Avenir Book" w:eastAsia="Merriweather" w:hAnsi="Avenir Book" w:cs="Merriweather"/>
          <w:b/>
        </w:rPr>
        <w:t>Grading Scale</w:t>
      </w:r>
      <w:r w:rsidRPr="00E16849">
        <w:rPr>
          <w:rFonts w:ascii="Avenir Book" w:eastAsia="Merriweather" w:hAnsi="Avenir Book" w:cs="Merriweather"/>
        </w:rPr>
        <w:t xml:space="preserve">: This course is graded on a </w:t>
      </w:r>
      <w:r w:rsidR="00125EAB" w:rsidRPr="00E16849">
        <w:rPr>
          <w:rFonts w:ascii="Avenir Book" w:eastAsia="Merriweather" w:hAnsi="Avenir Book" w:cs="Merriweather"/>
        </w:rPr>
        <w:t>A-F</w:t>
      </w:r>
      <w:r w:rsidRPr="00E16849">
        <w:rPr>
          <w:rFonts w:ascii="Avenir Book" w:eastAsia="Merriweather" w:hAnsi="Avenir Book" w:cs="Merriweather"/>
        </w:rPr>
        <w:t xml:space="preserve"> scale. </w:t>
      </w:r>
    </w:p>
    <w:p w14:paraId="3A5FC197" w14:textId="77777777" w:rsidR="00362937" w:rsidRPr="00E16849" w:rsidRDefault="00362937" w:rsidP="005915D3">
      <w:pPr>
        <w:spacing w:line="276" w:lineRule="auto"/>
        <w:rPr>
          <w:rFonts w:ascii="Avenir Book" w:eastAsia="Merriweather" w:hAnsi="Avenir Book" w:cs="Merriweather"/>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05"/>
        <w:gridCol w:w="1710"/>
        <w:gridCol w:w="2070"/>
        <w:gridCol w:w="1440"/>
      </w:tblGrid>
      <w:tr w:rsidR="00362937" w:rsidRPr="00E16849" w14:paraId="6627CC40" w14:textId="77777777" w:rsidTr="00E4531B">
        <w:trPr>
          <w:trHeight w:val="270"/>
        </w:trPr>
        <w:tc>
          <w:tcPr>
            <w:tcW w:w="4405" w:type="dxa"/>
            <w:vMerge w:val="restart"/>
            <w:tcBorders>
              <w:top w:val="single" w:sz="4" w:space="0" w:color="434343"/>
              <w:left w:val="single" w:sz="4" w:space="0" w:color="434343"/>
              <w:right w:val="single" w:sz="4" w:space="0" w:color="434343"/>
            </w:tcBorders>
            <w:shd w:val="clear" w:color="auto" w:fill="auto"/>
            <w:tcMar>
              <w:top w:w="0" w:type="dxa"/>
              <w:left w:w="0" w:type="dxa"/>
              <w:bottom w:w="0" w:type="dxa"/>
              <w:right w:w="0" w:type="dxa"/>
            </w:tcMar>
          </w:tcPr>
          <w:p w14:paraId="3D7524E2" w14:textId="77777777" w:rsidR="00362937" w:rsidRPr="00E16849" w:rsidRDefault="00362937" w:rsidP="00E4531B">
            <w:pPr>
              <w:rPr>
                <w:rFonts w:ascii="Avenir Book" w:eastAsia="Avenir" w:hAnsi="Avenir Book" w:cstheme="majorHAnsi"/>
                <w:b/>
                <w:sz w:val="20"/>
                <w:szCs w:val="20"/>
              </w:rPr>
            </w:pPr>
          </w:p>
          <w:p w14:paraId="5214CCEA" w14:textId="77777777" w:rsidR="00362937" w:rsidRPr="00E16849" w:rsidRDefault="00362937" w:rsidP="00E4531B">
            <w:pPr>
              <w:spacing w:after="160"/>
              <w:rPr>
                <w:rFonts w:ascii="Avenir Book" w:eastAsia="Avenir" w:hAnsi="Avenir Book" w:cstheme="majorHAnsi"/>
                <w:b/>
                <w:sz w:val="20"/>
                <w:szCs w:val="20"/>
              </w:rPr>
            </w:pPr>
            <w:r w:rsidRPr="00E16849">
              <w:rPr>
                <w:rFonts w:ascii="Avenir Book" w:eastAsia="Avenir" w:hAnsi="Avenir Book" w:cstheme="majorHAnsi"/>
                <w:sz w:val="20"/>
                <w:szCs w:val="20"/>
              </w:rPr>
              <w:t>Your grade in this class is determined by the scores earned on the course assignments.  Please see the rubrics and assignments for specific details.</w:t>
            </w: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03060C8C" w14:textId="77777777" w:rsidR="00362937" w:rsidRPr="00E16849" w:rsidRDefault="00362937" w:rsidP="00E4531B">
            <w:pPr>
              <w:widowControl w:val="0"/>
              <w:pBdr>
                <w:top w:val="nil"/>
                <w:left w:val="nil"/>
                <w:bottom w:val="nil"/>
                <w:right w:val="nil"/>
                <w:between w:val="nil"/>
              </w:pBdr>
              <w:ind w:left="177" w:right="176"/>
              <w:jc w:val="center"/>
              <w:rPr>
                <w:rFonts w:ascii="Avenir Book" w:eastAsia="Avenir" w:hAnsi="Avenir Book" w:cstheme="majorHAnsi"/>
                <w:bCs/>
                <w:sz w:val="20"/>
                <w:szCs w:val="20"/>
              </w:rPr>
            </w:pPr>
            <w:r w:rsidRPr="00E16849">
              <w:rPr>
                <w:rFonts w:ascii="Avenir Book" w:eastAsia="Avenir" w:hAnsi="Avenir Book" w:cstheme="majorHAnsi"/>
                <w:bCs/>
                <w:sz w:val="20"/>
                <w:szCs w:val="20"/>
              </w:rPr>
              <w:t>Grade</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1A1BFAAE" w14:textId="77777777" w:rsidR="00362937" w:rsidRPr="00E16849" w:rsidRDefault="00362937" w:rsidP="00E4531B">
            <w:pPr>
              <w:ind w:left="184" w:right="179"/>
              <w:jc w:val="center"/>
              <w:rPr>
                <w:rFonts w:ascii="Avenir Book" w:eastAsia="Avenir" w:hAnsi="Avenir Book" w:cstheme="majorHAnsi"/>
                <w:sz w:val="20"/>
                <w:szCs w:val="20"/>
              </w:rPr>
            </w:pPr>
            <w:r w:rsidRPr="00E16849">
              <w:rPr>
                <w:rFonts w:ascii="Avenir Book" w:eastAsia="Avenir" w:hAnsi="Avenir Book" w:cstheme="majorHAnsi"/>
                <w:sz w:val="20"/>
                <w:szCs w:val="20"/>
              </w:rPr>
              <w:t>Percentage</w:t>
            </w:r>
          </w:p>
        </w:tc>
        <w:tc>
          <w:tcPr>
            <w:tcW w:w="1440" w:type="dxa"/>
            <w:tcBorders>
              <w:top w:val="single" w:sz="4" w:space="0" w:color="434343"/>
              <w:left w:val="single" w:sz="4" w:space="0" w:color="434343"/>
              <w:bottom w:val="single" w:sz="4" w:space="0" w:color="434343"/>
              <w:right w:val="single" w:sz="4" w:space="0" w:color="434343"/>
            </w:tcBorders>
          </w:tcPr>
          <w:p w14:paraId="3E6C91F2" w14:textId="77777777" w:rsidR="00362937" w:rsidRPr="00E16849" w:rsidRDefault="00362937" w:rsidP="00E4531B">
            <w:pPr>
              <w:ind w:left="165" w:right="69"/>
              <w:jc w:val="center"/>
              <w:rPr>
                <w:rFonts w:ascii="Avenir Book" w:eastAsia="Avenir" w:hAnsi="Avenir Book" w:cstheme="majorHAnsi"/>
                <w:sz w:val="20"/>
                <w:szCs w:val="20"/>
              </w:rPr>
            </w:pPr>
            <w:r w:rsidRPr="00E16849">
              <w:rPr>
                <w:rFonts w:ascii="Avenir Book" w:eastAsia="Avenir" w:hAnsi="Avenir Book" w:cstheme="majorHAnsi"/>
                <w:sz w:val="20"/>
                <w:szCs w:val="20"/>
              </w:rPr>
              <w:t>Points</w:t>
            </w:r>
          </w:p>
        </w:tc>
      </w:tr>
      <w:tr w:rsidR="00362937" w:rsidRPr="00E16849" w14:paraId="21439FD0" w14:textId="77777777" w:rsidTr="00E4531B">
        <w:trPr>
          <w:trHeight w:val="270"/>
        </w:trPr>
        <w:tc>
          <w:tcPr>
            <w:tcW w:w="4405" w:type="dxa"/>
            <w:vMerge/>
            <w:tcBorders>
              <w:left w:val="single" w:sz="4" w:space="0" w:color="434343"/>
              <w:right w:val="single" w:sz="4" w:space="0" w:color="434343"/>
            </w:tcBorders>
            <w:shd w:val="clear" w:color="auto" w:fill="auto"/>
            <w:tcMar>
              <w:top w:w="0" w:type="dxa"/>
              <w:left w:w="0" w:type="dxa"/>
              <w:bottom w:w="0" w:type="dxa"/>
              <w:right w:w="0" w:type="dxa"/>
            </w:tcMar>
          </w:tcPr>
          <w:p w14:paraId="1FD39D33" w14:textId="77777777" w:rsidR="00362937" w:rsidRPr="00E16849" w:rsidRDefault="00362937" w:rsidP="00E4531B">
            <w:pPr>
              <w:spacing w:after="160"/>
              <w:rPr>
                <w:rFonts w:ascii="Avenir Book" w:eastAsia="Avenir" w:hAnsi="Avenir Book" w:cstheme="majorHAnsi"/>
                <w:b/>
                <w:sz w:val="20"/>
                <w:szCs w:val="20"/>
              </w:rPr>
            </w:pP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1442813A" w14:textId="77777777" w:rsidR="00362937" w:rsidRPr="00E16849" w:rsidRDefault="00362937" w:rsidP="00E4531B">
            <w:pPr>
              <w:widowControl w:val="0"/>
              <w:pBdr>
                <w:top w:val="nil"/>
                <w:left w:val="nil"/>
                <w:bottom w:val="nil"/>
                <w:right w:val="nil"/>
                <w:between w:val="nil"/>
              </w:pBd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A</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56643D6D" w14:textId="77777777" w:rsidR="00362937" w:rsidRPr="00E16849" w:rsidRDefault="00362937" w:rsidP="00E4531B">
            <w:pP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94-100 %</w:t>
            </w:r>
          </w:p>
        </w:tc>
        <w:tc>
          <w:tcPr>
            <w:tcW w:w="1440" w:type="dxa"/>
            <w:tcBorders>
              <w:top w:val="single" w:sz="4" w:space="0" w:color="434343"/>
              <w:left w:val="single" w:sz="4" w:space="0" w:color="434343"/>
              <w:bottom w:val="single" w:sz="4" w:space="0" w:color="434343"/>
              <w:right w:val="single" w:sz="4" w:space="0" w:color="434343"/>
            </w:tcBorders>
          </w:tcPr>
          <w:p w14:paraId="5E9550A5" w14:textId="587E506A" w:rsidR="00362937" w:rsidRPr="00E16849" w:rsidRDefault="00362937" w:rsidP="00E4531B">
            <w:pPr>
              <w:ind w:left="165"/>
              <w:jc w:val="center"/>
              <w:rPr>
                <w:rFonts w:ascii="Avenir Book" w:eastAsia="Avenir" w:hAnsi="Avenir Book" w:cstheme="majorHAnsi"/>
                <w:sz w:val="20"/>
                <w:szCs w:val="20"/>
              </w:rPr>
            </w:pPr>
          </w:p>
        </w:tc>
      </w:tr>
      <w:tr w:rsidR="00362937" w:rsidRPr="00E16849" w14:paraId="72059B1E" w14:textId="77777777" w:rsidTr="00E4531B">
        <w:trPr>
          <w:trHeight w:val="255"/>
        </w:trPr>
        <w:tc>
          <w:tcPr>
            <w:tcW w:w="4405" w:type="dxa"/>
            <w:vMerge/>
            <w:tcBorders>
              <w:left w:val="single" w:sz="4" w:space="0" w:color="434343"/>
              <w:right w:val="single" w:sz="4" w:space="0" w:color="434343"/>
            </w:tcBorders>
            <w:shd w:val="clear" w:color="auto" w:fill="auto"/>
            <w:tcMar>
              <w:top w:w="0" w:type="dxa"/>
              <w:left w:w="0" w:type="dxa"/>
              <w:bottom w:w="0" w:type="dxa"/>
              <w:right w:w="0" w:type="dxa"/>
            </w:tcMar>
          </w:tcPr>
          <w:p w14:paraId="3A56A82F" w14:textId="77777777" w:rsidR="00362937" w:rsidRPr="00E16849" w:rsidRDefault="00362937" w:rsidP="00E4531B">
            <w:pPr>
              <w:widowControl w:val="0"/>
              <w:pBdr>
                <w:top w:val="nil"/>
                <w:left w:val="nil"/>
                <w:bottom w:val="nil"/>
                <w:right w:val="nil"/>
                <w:between w:val="nil"/>
              </w:pBdr>
              <w:rPr>
                <w:rFonts w:ascii="Avenir Book" w:eastAsia="Avenir" w:hAnsi="Avenir Book" w:cstheme="majorHAnsi"/>
                <w:b/>
                <w:sz w:val="20"/>
                <w:szCs w:val="20"/>
              </w:rPr>
            </w:pP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297EE0B4" w14:textId="77777777" w:rsidR="00362937" w:rsidRPr="00E16849" w:rsidRDefault="00362937" w:rsidP="00E4531B">
            <w:pPr>
              <w:widowControl w:val="0"/>
              <w:pBdr>
                <w:top w:val="nil"/>
                <w:left w:val="nil"/>
                <w:bottom w:val="nil"/>
                <w:right w:val="nil"/>
                <w:between w:val="nil"/>
              </w:pBd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A-</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037F13C4" w14:textId="77777777" w:rsidR="00362937" w:rsidRPr="00E16849" w:rsidRDefault="00362937" w:rsidP="00E4531B">
            <w:pP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90-93 %</w:t>
            </w:r>
          </w:p>
        </w:tc>
        <w:tc>
          <w:tcPr>
            <w:tcW w:w="1440" w:type="dxa"/>
            <w:tcBorders>
              <w:top w:val="single" w:sz="4" w:space="0" w:color="434343"/>
              <w:left w:val="single" w:sz="4" w:space="0" w:color="434343"/>
              <w:bottom w:val="single" w:sz="4" w:space="0" w:color="434343"/>
              <w:right w:val="single" w:sz="4" w:space="0" w:color="434343"/>
            </w:tcBorders>
          </w:tcPr>
          <w:p w14:paraId="3D25E66C" w14:textId="00DFE00F" w:rsidR="00362937" w:rsidRPr="00E16849" w:rsidRDefault="00362937" w:rsidP="00E4531B">
            <w:pPr>
              <w:ind w:left="165"/>
              <w:jc w:val="center"/>
              <w:rPr>
                <w:rFonts w:ascii="Avenir Book" w:eastAsia="Avenir" w:hAnsi="Avenir Book" w:cstheme="majorHAnsi"/>
                <w:sz w:val="20"/>
                <w:szCs w:val="20"/>
              </w:rPr>
            </w:pPr>
          </w:p>
        </w:tc>
      </w:tr>
      <w:tr w:rsidR="00362937" w:rsidRPr="00E16849" w14:paraId="4EF6E28B" w14:textId="77777777" w:rsidTr="00E4531B">
        <w:trPr>
          <w:trHeight w:val="300"/>
        </w:trPr>
        <w:tc>
          <w:tcPr>
            <w:tcW w:w="4405" w:type="dxa"/>
            <w:vMerge/>
            <w:tcBorders>
              <w:left w:val="single" w:sz="4" w:space="0" w:color="434343"/>
              <w:right w:val="single" w:sz="4" w:space="0" w:color="434343"/>
            </w:tcBorders>
            <w:shd w:val="clear" w:color="auto" w:fill="auto"/>
            <w:tcMar>
              <w:top w:w="0" w:type="dxa"/>
              <w:left w:w="0" w:type="dxa"/>
              <w:bottom w:w="0" w:type="dxa"/>
              <w:right w:w="0" w:type="dxa"/>
            </w:tcMar>
          </w:tcPr>
          <w:p w14:paraId="5C1CBE97" w14:textId="77777777" w:rsidR="00362937" w:rsidRPr="00E16849" w:rsidRDefault="00362937" w:rsidP="00E4531B">
            <w:pPr>
              <w:widowControl w:val="0"/>
              <w:pBdr>
                <w:top w:val="nil"/>
                <w:left w:val="nil"/>
                <w:bottom w:val="nil"/>
                <w:right w:val="nil"/>
                <w:between w:val="nil"/>
              </w:pBdr>
              <w:rPr>
                <w:rFonts w:ascii="Avenir Book" w:eastAsia="Avenir" w:hAnsi="Avenir Book" w:cstheme="majorHAnsi"/>
                <w:b/>
                <w:sz w:val="20"/>
                <w:szCs w:val="20"/>
              </w:rPr>
            </w:pP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55C887E3" w14:textId="77777777" w:rsidR="00362937" w:rsidRPr="00E16849" w:rsidRDefault="00362937" w:rsidP="00E4531B">
            <w:pPr>
              <w:widowControl w:val="0"/>
              <w:pBdr>
                <w:top w:val="nil"/>
                <w:left w:val="nil"/>
                <w:bottom w:val="nil"/>
                <w:right w:val="nil"/>
                <w:between w:val="nil"/>
              </w:pBd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B+</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0911F1ED" w14:textId="77777777" w:rsidR="00362937" w:rsidRPr="00E16849" w:rsidRDefault="00362937" w:rsidP="00E4531B">
            <w:pP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87-89 %</w:t>
            </w:r>
          </w:p>
        </w:tc>
        <w:tc>
          <w:tcPr>
            <w:tcW w:w="1440" w:type="dxa"/>
            <w:tcBorders>
              <w:top w:val="single" w:sz="4" w:space="0" w:color="434343"/>
              <w:left w:val="single" w:sz="4" w:space="0" w:color="434343"/>
              <w:bottom w:val="single" w:sz="4" w:space="0" w:color="434343"/>
              <w:right w:val="single" w:sz="4" w:space="0" w:color="434343"/>
            </w:tcBorders>
          </w:tcPr>
          <w:p w14:paraId="107AB823" w14:textId="27A341FE" w:rsidR="00362937" w:rsidRPr="00E16849" w:rsidRDefault="00362937" w:rsidP="00E4531B">
            <w:pPr>
              <w:ind w:left="165"/>
              <w:jc w:val="center"/>
              <w:rPr>
                <w:rFonts w:ascii="Avenir Book" w:eastAsia="Avenir" w:hAnsi="Avenir Book" w:cstheme="majorHAnsi"/>
                <w:sz w:val="20"/>
                <w:szCs w:val="20"/>
              </w:rPr>
            </w:pPr>
          </w:p>
        </w:tc>
      </w:tr>
      <w:tr w:rsidR="00362937" w:rsidRPr="00E16849" w14:paraId="58FEE4BE" w14:textId="77777777" w:rsidTr="00E4531B">
        <w:trPr>
          <w:trHeight w:val="285"/>
        </w:trPr>
        <w:tc>
          <w:tcPr>
            <w:tcW w:w="4405" w:type="dxa"/>
            <w:vMerge/>
            <w:tcBorders>
              <w:left w:val="single" w:sz="4" w:space="0" w:color="434343"/>
              <w:right w:val="single" w:sz="4" w:space="0" w:color="434343"/>
            </w:tcBorders>
            <w:shd w:val="clear" w:color="auto" w:fill="auto"/>
            <w:tcMar>
              <w:top w:w="0" w:type="dxa"/>
              <w:left w:w="0" w:type="dxa"/>
              <w:bottom w:w="0" w:type="dxa"/>
              <w:right w:w="0" w:type="dxa"/>
            </w:tcMar>
          </w:tcPr>
          <w:p w14:paraId="705DC170" w14:textId="77777777" w:rsidR="00362937" w:rsidRPr="00E16849" w:rsidRDefault="00362937" w:rsidP="00E4531B">
            <w:pPr>
              <w:widowControl w:val="0"/>
              <w:pBdr>
                <w:top w:val="nil"/>
                <w:left w:val="nil"/>
                <w:bottom w:val="nil"/>
                <w:right w:val="nil"/>
                <w:between w:val="nil"/>
              </w:pBdr>
              <w:rPr>
                <w:rFonts w:ascii="Avenir Book" w:eastAsia="Avenir" w:hAnsi="Avenir Book" w:cstheme="majorHAnsi"/>
                <w:b/>
                <w:sz w:val="20"/>
                <w:szCs w:val="20"/>
              </w:rPr>
            </w:pP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57D2E8D0" w14:textId="77777777" w:rsidR="00362937" w:rsidRPr="00E16849" w:rsidRDefault="00362937" w:rsidP="00E4531B">
            <w:pPr>
              <w:widowControl w:val="0"/>
              <w:pBdr>
                <w:top w:val="nil"/>
                <w:left w:val="nil"/>
                <w:bottom w:val="nil"/>
                <w:right w:val="nil"/>
                <w:between w:val="nil"/>
              </w:pBd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B</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513A489B" w14:textId="77777777" w:rsidR="00362937" w:rsidRPr="00E16849" w:rsidRDefault="00362937" w:rsidP="00E4531B">
            <w:pP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84-86 %</w:t>
            </w:r>
          </w:p>
        </w:tc>
        <w:tc>
          <w:tcPr>
            <w:tcW w:w="1440" w:type="dxa"/>
            <w:tcBorders>
              <w:top w:val="single" w:sz="4" w:space="0" w:color="434343"/>
              <w:left w:val="single" w:sz="4" w:space="0" w:color="434343"/>
              <w:bottom w:val="single" w:sz="4" w:space="0" w:color="434343"/>
              <w:right w:val="single" w:sz="4" w:space="0" w:color="434343"/>
            </w:tcBorders>
          </w:tcPr>
          <w:p w14:paraId="4400425E" w14:textId="3D277D00" w:rsidR="00362937" w:rsidRPr="00E16849" w:rsidRDefault="00362937" w:rsidP="00E4531B">
            <w:pPr>
              <w:ind w:left="165"/>
              <w:jc w:val="center"/>
              <w:rPr>
                <w:rFonts w:ascii="Avenir Book" w:eastAsia="Avenir" w:hAnsi="Avenir Book" w:cstheme="majorHAnsi"/>
                <w:sz w:val="20"/>
                <w:szCs w:val="20"/>
              </w:rPr>
            </w:pPr>
          </w:p>
        </w:tc>
      </w:tr>
      <w:tr w:rsidR="00362937" w:rsidRPr="00E16849" w14:paraId="703014C6" w14:textId="77777777" w:rsidTr="00E4531B">
        <w:trPr>
          <w:trHeight w:val="300"/>
        </w:trPr>
        <w:tc>
          <w:tcPr>
            <w:tcW w:w="4405" w:type="dxa"/>
            <w:vMerge/>
            <w:tcBorders>
              <w:left w:val="single" w:sz="4" w:space="0" w:color="434343"/>
              <w:right w:val="single" w:sz="4" w:space="0" w:color="434343"/>
            </w:tcBorders>
            <w:shd w:val="clear" w:color="auto" w:fill="auto"/>
            <w:tcMar>
              <w:top w:w="0" w:type="dxa"/>
              <w:left w:w="0" w:type="dxa"/>
              <w:bottom w:w="0" w:type="dxa"/>
              <w:right w:w="0" w:type="dxa"/>
            </w:tcMar>
          </w:tcPr>
          <w:p w14:paraId="459A29A3" w14:textId="77777777" w:rsidR="00362937" w:rsidRPr="00E16849" w:rsidRDefault="00362937" w:rsidP="00E4531B">
            <w:pPr>
              <w:widowControl w:val="0"/>
              <w:pBdr>
                <w:top w:val="nil"/>
                <w:left w:val="nil"/>
                <w:bottom w:val="nil"/>
                <w:right w:val="nil"/>
                <w:between w:val="nil"/>
              </w:pBdr>
              <w:rPr>
                <w:rFonts w:ascii="Avenir Book" w:eastAsia="Avenir" w:hAnsi="Avenir Book" w:cstheme="majorHAnsi"/>
                <w:b/>
                <w:sz w:val="20"/>
                <w:szCs w:val="20"/>
              </w:rPr>
            </w:pP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463C192C" w14:textId="77777777" w:rsidR="00362937" w:rsidRPr="00E16849" w:rsidRDefault="00362937" w:rsidP="00E4531B">
            <w:pPr>
              <w:widowControl w:val="0"/>
              <w:pBdr>
                <w:top w:val="nil"/>
                <w:left w:val="nil"/>
                <w:bottom w:val="nil"/>
                <w:right w:val="nil"/>
                <w:between w:val="nil"/>
              </w:pBd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B -</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0A9E875A" w14:textId="77777777" w:rsidR="00362937" w:rsidRPr="00E16849" w:rsidRDefault="00362937" w:rsidP="00E4531B">
            <w:pP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80-83 %</w:t>
            </w:r>
          </w:p>
        </w:tc>
        <w:tc>
          <w:tcPr>
            <w:tcW w:w="1440" w:type="dxa"/>
            <w:tcBorders>
              <w:top w:val="single" w:sz="4" w:space="0" w:color="434343"/>
              <w:left w:val="single" w:sz="4" w:space="0" w:color="434343"/>
              <w:bottom w:val="single" w:sz="4" w:space="0" w:color="434343"/>
              <w:right w:val="single" w:sz="4" w:space="0" w:color="434343"/>
            </w:tcBorders>
          </w:tcPr>
          <w:p w14:paraId="7EBB3D6A" w14:textId="2EF3322B" w:rsidR="00362937" w:rsidRPr="00E16849" w:rsidRDefault="00362937" w:rsidP="00E4531B">
            <w:pPr>
              <w:ind w:left="165"/>
              <w:jc w:val="center"/>
              <w:rPr>
                <w:rFonts w:ascii="Avenir Book" w:eastAsia="Avenir" w:hAnsi="Avenir Book" w:cstheme="majorHAnsi"/>
                <w:sz w:val="20"/>
                <w:szCs w:val="20"/>
              </w:rPr>
            </w:pPr>
          </w:p>
        </w:tc>
      </w:tr>
      <w:tr w:rsidR="00362937" w:rsidRPr="00E16849" w14:paraId="580CCE45" w14:textId="77777777" w:rsidTr="00E4531B">
        <w:trPr>
          <w:trHeight w:val="270"/>
        </w:trPr>
        <w:tc>
          <w:tcPr>
            <w:tcW w:w="4405" w:type="dxa"/>
            <w:vMerge/>
            <w:tcBorders>
              <w:left w:val="single" w:sz="4" w:space="0" w:color="434343"/>
              <w:right w:val="single" w:sz="4" w:space="0" w:color="434343"/>
            </w:tcBorders>
            <w:shd w:val="clear" w:color="auto" w:fill="auto"/>
            <w:tcMar>
              <w:top w:w="0" w:type="dxa"/>
              <w:left w:w="0" w:type="dxa"/>
              <w:bottom w:w="0" w:type="dxa"/>
              <w:right w:w="0" w:type="dxa"/>
            </w:tcMar>
          </w:tcPr>
          <w:p w14:paraId="7F99E723" w14:textId="77777777" w:rsidR="00362937" w:rsidRPr="00E16849" w:rsidRDefault="00362937" w:rsidP="00E4531B">
            <w:pPr>
              <w:widowControl w:val="0"/>
              <w:pBdr>
                <w:top w:val="nil"/>
                <w:left w:val="nil"/>
                <w:bottom w:val="nil"/>
                <w:right w:val="nil"/>
                <w:between w:val="nil"/>
              </w:pBdr>
              <w:rPr>
                <w:rFonts w:ascii="Avenir Book" w:eastAsia="Avenir" w:hAnsi="Avenir Book" w:cstheme="majorHAnsi"/>
                <w:b/>
                <w:sz w:val="20"/>
                <w:szCs w:val="20"/>
              </w:rPr>
            </w:pP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4E45299E" w14:textId="77777777" w:rsidR="00362937" w:rsidRPr="00E16849" w:rsidRDefault="00362937" w:rsidP="00E4531B">
            <w:pPr>
              <w:widowControl w:val="0"/>
              <w:pBdr>
                <w:top w:val="nil"/>
                <w:left w:val="nil"/>
                <w:bottom w:val="nil"/>
                <w:right w:val="nil"/>
                <w:between w:val="nil"/>
              </w:pBd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C+</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4E5A6EA2" w14:textId="77777777" w:rsidR="00362937" w:rsidRPr="00E16849" w:rsidRDefault="00362937" w:rsidP="00E4531B">
            <w:pP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77-79 %</w:t>
            </w:r>
          </w:p>
        </w:tc>
        <w:tc>
          <w:tcPr>
            <w:tcW w:w="1440" w:type="dxa"/>
            <w:tcBorders>
              <w:top w:val="single" w:sz="4" w:space="0" w:color="434343"/>
              <w:left w:val="single" w:sz="4" w:space="0" w:color="434343"/>
              <w:bottom w:val="single" w:sz="4" w:space="0" w:color="434343"/>
              <w:right w:val="single" w:sz="4" w:space="0" w:color="434343"/>
            </w:tcBorders>
          </w:tcPr>
          <w:p w14:paraId="7E532DB1" w14:textId="42D87097" w:rsidR="00362937" w:rsidRPr="00E16849" w:rsidRDefault="00362937" w:rsidP="00E4531B">
            <w:pPr>
              <w:ind w:left="165"/>
              <w:jc w:val="center"/>
              <w:rPr>
                <w:rFonts w:ascii="Avenir Book" w:eastAsia="Avenir" w:hAnsi="Avenir Book" w:cstheme="majorHAnsi"/>
                <w:sz w:val="20"/>
                <w:szCs w:val="20"/>
              </w:rPr>
            </w:pPr>
          </w:p>
        </w:tc>
      </w:tr>
      <w:tr w:rsidR="00362937" w:rsidRPr="00E16849" w14:paraId="7AD85651" w14:textId="77777777" w:rsidTr="00E4531B">
        <w:trPr>
          <w:trHeight w:val="315"/>
        </w:trPr>
        <w:tc>
          <w:tcPr>
            <w:tcW w:w="4405" w:type="dxa"/>
            <w:vMerge/>
            <w:tcBorders>
              <w:left w:val="single" w:sz="4" w:space="0" w:color="434343"/>
              <w:right w:val="single" w:sz="4" w:space="0" w:color="434343"/>
            </w:tcBorders>
            <w:shd w:val="clear" w:color="auto" w:fill="auto"/>
            <w:tcMar>
              <w:top w:w="0" w:type="dxa"/>
              <w:left w:w="0" w:type="dxa"/>
              <w:bottom w:w="0" w:type="dxa"/>
              <w:right w:w="0" w:type="dxa"/>
            </w:tcMar>
          </w:tcPr>
          <w:p w14:paraId="7E52075A" w14:textId="77777777" w:rsidR="00362937" w:rsidRPr="00E16849" w:rsidRDefault="00362937" w:rsidP="00E4531B">
            <w:pPr>
              <w:widowControl w:val="0"/>
              <w:pBdr>
                <w:top w:val="nil"/>
                <w:left w:val="nil"/>
                <w:bottom w:val="nil"/>
                <w:right w:val="nil"/>
                <w:between w:val="nil"/>
              </w:pBdr>
              <w:rPr>
                <w:rFonts w:ascii="Avenir Book" w:eastAsia="Avenir" w:hAnsi="Avenir Book" w:cstheme="majorHAnsi"/>
                <w:b/>
                <w:sz w:val="20"/>
                <w:szCs w:val="20"/>
              </w:rPr>
            </w:pP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2BF1032E" w14:textId="77777777" w:rsidR="00362937" w:rsidRPr="00E16849" w:rsidRDefault="00362937" w:rsidP="00E4531B">
            <w:pPr>
              <w:widowControl w:val="0"/>
              <w:pBdr>
                <w:top w:val="nil"/>
                <w:left w:val="nil"/>
                <w:bottom w:val="nil"/>
                <w:right w:val="nil"/>
                <w:between w:val="nil"/>
              </w:pBd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C</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5813BC5F" w14:textId="77777777" w:rsidR="00362937" w:rsidRPr="00E16849" w:rsidRDefault="00362937" w:rsidP="00E4531B">
            <w:pP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70-76 %</w:t>
            </w:r>
          </w:p>
        </w:tc>
        <w:tc>
          <w:tcPr>
            <w:tcW w:w="1440" w:type="dxa"/>
            <w:tcBorders>
              <w:top w:val="single" w:sz="4" w:space="0" w:color="434343"/>
              <w:left w:val="single" w:sz="4" w:space="0" w:color="434343"/>
              <w:bottom w:val="single" w:sz="4" w:space="0" w:color="434343"/>
              <w:right w:val="single" w:sz="4" w:space="0" w:color="434343"/>
            </w:tcBorders>
          </w:tcPr>
          <w:p w14:paraId="082E7F5A" w14:textId="046429F3" w:rsidR="00362937" w:rsidRPr="00E16849" w:rsidRDefault="00362937" w:rsidP="00E4531B">
            <w:pPr>
              <w:ind w:left="165"/>
              <w:jc w:val="center"/>
              <w:rPr>
                <w:rFonts w:ascii="Avenir Book" w:eastAsia="Avenir" w:hAnsi="Avenir Book" w:cstheme="majorHAnsi"/>
                <w:sz w:val="20"/>
                <w:szCs w:val="20"/>
              </w:rPr>
            </w:pPr>
          </w:p>
        </w:tc>
      </w:tr>
      <w:tr w:rsidR="00362937" w:rsidRPr="00E16849" w14:paraId="09644A47" w14:textId="77777777" w:rsidTr="00E4531B">
        <w:trPr>
          <w:trHeight w:val="300"/>
        </w:trPr>
        <w:tc>
          <w:tcPr>
            <w:tcW w:w="4405" w:type="dxa"/>
            <w:vMerge/>
            <w:tcBorders>
              <w:left w:val="single" w:sz="4" w:space="0" w:color="434343"/>
              <w:right w:val="single" w:sz="4" w:space="0" w:color="434343"/>
            </w:tcBorders>
            <w:shd w:val="clear" w:color="auto" w:fill="auto"/>
            <w:tcMar>
              <w:top w:w="0" w:type="dxa"/>
              <w:left w:w="0" w:type="dxa"/>
              <w:bottom w:w="0" w:type="dxa"/>
              <w:right w:w="0" w:type="dxa"/>
            </w:tcMar>
          </w:tcPr>
          <w:p w14:paraId="58744B39" w14:textId="77777777" w:rsidR="00362937" w:rsidRPr="00E16849" w:rsidRDefault="00362937" w:rsidP="00E4531B">
            <w:pPr>
              <w:widowControl w:val="0"/>
              <w:pBdr>
                <w:top w:val="nil"/>
                <w:left w:val="nil"/>
                <w:bottom w:val="nil"/>
                <w:right w:val="nil"/>
                <w:between w:val="nil"/>
              </w:pBdr>
              <w:rPr>
                <w:rFonts w:ascii="Avenir Book" w:eastAsia="Avenir" w:hAnsi="Avenir Book" w:cstheme="majorHAnsi"/>
                <w:b/>
                <w:sz w:val="20"/>
                <w:szCs w:val="20"/>
              </w:rPr>
            </w:pP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0076B5D5" w14:textId="77777777" w:rsidR="00362937" w:rsidRPr="00E16849" w:rsidRDefault="00362937" w:rsidP="00E4531B">
            <w:pPr>
              <w:widowControl w:val="0"/>
              <w:pBdr>
                <w:top w:val="nil"/>
                <w:left w:val="nil"/>
                <w:bottom w:val="nil"/>
                <w:right w:val="nil"/>
                <w:between w:val="nil"/>
              </w:pBd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D+</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652A63F9" w14:textId="77777777" w:rsidR="00362937" w:rsidRPr="00E16849" w:rsidRDefault="00362937" w:rsidP="00E4531B">
            <w:pP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67-69 %</w:t>
            </w:r>
          </w:p>
        </w:tc>
        <w:tc>
          <w:tcPr>
            <w:tcW w:w="1440" w:type="dxa"/>
            <w:tcBorders>
              <w:top w:val="single" w:sz="4" w:space="0" w:color="434343"/>
              <w:left w:val="single" w:sz="4" w:space="0" w:color="434343"/>
              <w:bottom w:val="single" w:sz="4" w:space="0" w:color="434343"/>
              <w:right w:val="single" w:sz="4" w:space="0" w:color="434343"/>
            </w:tcBorders>
          </w:tcPr>
          <w:p w14:paraId="264A3F1F" w14:textId="11AA01A2" w:rsidR="00362937" w:rsidRPr="00E16849" w:rsidRDefault="00362937" w:rsidP="00E4531B">
            <w:pPr>
              <w:ind w:left="165"/>
              <w:jc w:val="center"/>
              <w:rPr>
                <w:rFonts w:ascii="Avenir Book" w:eastAsia="Avenir" w:hAnsi="Avenir Book" w:cstheme="majorHAnsi"/>
                <w:sz w:val="20"/>
                <w:szCs w:val="20"/>
              </w:rPr>
            </w:pPr>
          </w:p>
        </w:tc>
      </w:tr>
      <w:tr w:rsidR="00362937" w:rsidRPr="00E16849" w14:paraId="1FFAC2E7" w14:textId="77777777" w:rsidTr="00E4531B">
        <w:trPr>
          <w:trHeight w:val="300"/>
        </w:trPr>
        <w:tc>
          <w:tcPr>
            <w:tcW w:w="4405" w:type="dxa"/>
            <w:vMerge/>
            <w:tcBorders>
              <w:left w:val="single" w:sz="4" w:space="0" w:color="434343"/>
              <w:right w:val="single" w:sz="4" w:space="0" w:color="434343"/>
            </w:tcBorders>
            <w:shd w:val="clear" w:color="auto" w:fill="auto"/>
            <w:tcMar>
              <w:top w:w="0" w:type="dxa"/>
              <w:left w:w="0" w:type="dxa"/>
              <w:bottom w:w="0" w:type="dxa"/>
              <w:right w:w="0" w:type="dxa"/>
            </w:tcMar>
          </w:tcPr>
          <w:p w14:paraId="67823A3E" w14:textId="77777777" w:rsidR="00362937" w:rsidRPr="00E16849" w:rsidRDefault="00362937" w:rsidP="00E4531B">
            <w:pPr>
              <w:widowControl w:val="0"/>
              <w:pBdr>
                <w:top w:val="nil"/>
                <w:left w:val="nil"/>
                <w:bottom w:val="nil"/>
                <w:right w:val="nil"/>
                <w:between w:val="nil"/>
              </w:pBdr>
              <w:rPr>
                <w:rFonts w:ascii="Avenir Book" w:eastAsia="Avenir" w:hAnsi="Avenir Book" w:cstheme="majorHAnsi"/>
                <w:b/>
                <w:sz w:val="20"/>
                <w:szCs w:val="20"/>
              </w:rPr>
            </w:pP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0A013C10" w14:textId="77777777" w:rsidR="00362937" w:rsidRPr="00E16849" w:rsidRDefault="00362937" w:rsidP="00E4531B">
            <w:pPr>
              <w:widowControl w:val="0"/>
              <w:pBdr>
                <w:top w:val="nil"/>
                <w:left w:val="nil"/>
                <w:bottom w:val="nil"/>
                <w:right w:val="nil"/>
                <w:between w:val="nil"/>
              </w:pBd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D</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6C69D5A0" w14:textId="77777777" w:rsidR="00362937" w:rsidRPr="00E16849" w:rsidRDefault="00362937" w:rsidP="00E4531B">
            <w:pP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64-66 %</w:t>
            </w:r>
          </w:p>
        </w:tc>
        <w:tc>
          <w:tcPr>
            <w:tcW w:w="1440" w:type="dxa"/>
            <w:tcBorders>
              <w:top w:val="single" w:sz="4" w:space="0" w:color="434343"/>
              <w:left w:val="single" w:sz="4" w:space="0" w:color="434343"/>
              <w:bottom w:val="single" w:sz="4" w:space="0" w:color="434343"/>
              <w:right w:val="single" w:sz="4" w:space="0" w:color="434343"/>
            </w:tcBorders>
          </w:tcPr>
          <w:p w14:paraId="33355496" w14:textId="420D59BA" w:rsidR="00362937" w:rsidRPr="00E16849" w:rsidRDefault="00362937" w:rsidP="00E4531B">
            <w:pPr>
              <w:ind w:left="165"/>
              <w:jc w:val="center"/>
              <w:rPr>
                <w:rFonts w:ascii="Avenir Book" w:eastAsia="Avenir" w:hAnsi="Avenir Book" w:cstheme="majorHAnsi"/>
                <w:sz w:val="20"/>
                <w:szCs w:val="20"/>
              </w:rPr>
            </w:pPr>
          </w:p>
        </w:tc>
      </w:tr>
      <w:tr w:rsidR="00362937" w:rsidRPr="00E16849" w14:paraId="5A425DD8" w14:textId="77777777" w:rsidTr="00E4531B">
        <w:trPr>
          <w:trHeight w:val="300"/>
        </w:trPr>
        <w:tc>
          <w:tcPr>
            <w:tcW w:w="4405" w:type="dxa"/>
            <w:vMerge/>
            <w:tcBorders>
              <w:left w:val="single" w:sz="4" w:space="0" w:color="434343"/>
              <w:right w:val="single" w:sz="4" w:space="0" w:color="434343"/>
            </w:tcBorders>
            <w:shd w:val="clear" w:color="auto" w:fill="auto"/>
            <w:tcMar>
              <w:top w:w="0" w:type="dxa"/>
              <w:left w:w="0" w:type="dxa"/>
              <w:bottom w:w="0" w:type="dxa"/>
              <w:right w:w="0" w:type="dxa"/>
            </w:tcMar>
          </w:tcPr>
          <w:p w14:paraId="7213EB89" w14:textId="77777777" w:rsidR="00362937" w:rsidRPr="00E16849" w:rsidRDefault="00362937" w:rsidP="00E4531B">
            <w:pPr>
              <w:widowControl w:val="0"/>
              <w:pBdr>
                <w:top w:val="nil"/>
                <w:left w:val="nil"/>
                <w:bottom w:val="nil"/>
                <w:right w:val="nil"/>
                <w:between w:val="nil"/>
              </w:pBdr>
              <w:rPr>
                <w:rFonts w:ascii="Avenir Book" w:eastAsia="Avenir" w:hAnsi="Avenir Book" w:cstheme="majorHAnsi"/>
                <w:b/>
                <w:sz w:val="20"/>
                <w:szCs w:val="20"/>
              </w:rPr>
            </w:pP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013FDBE3" w14:textId="77777777" w:rsidR="00362937" w:rsidRPr="00E16849" w:rsidRDefault="00362937" w:rsidP="00E4531B">
            <w:pPr>
              <w:widowControl w:val="0"/>
              <w:pBdr>
                <w:top w:val="nil"/>
                <w:left w:val="nil"/>
                <w:bottom w:val="nil"/>
                <w:right w:val="nil"/>
                <w:between w:val="nil"/>
              </w:pBd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D-</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09E34359" w14:textId="77777777" w:rsidR="00362937" w:rsidRPr="00E16849" w:rsidRDefault="00362937" w:rsidP="00E4531B">
            <w:pP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60-63 %</w:t>
            </w:r>
          </w:p>
        </w:tc>
        <w:tc>
          <w:tcPr>
            <w:tcW w:w="1440" w:type="dxa"/>
            <w:tcBorders>
              <w:top w:val="single" w:sz="4" w:space="0" w:color="434343"/>
              <w:left w:val="single" w:sz="4" w:space="0" w:color="434343"/>
              <w:bottom w:val="single" w:sz="4" w:space="0" w:color="434343"/>
              <w:right w:val="single" w:sz="4" w:space="0" w:color="434343"/>
            </w:tcBorders>
          </w:tcPr>
          <w:p w14:paraId="6E9B636E" w14:textId="1537FF0D" w:rsidR="00362937" w:rsidRPr="00E16849" w:rsidRDefault="00362937" w:rsidP="00E4531B">
            <w:pPr>
              <w:ind w:left="165"/>
              <w:jc w:val="center"/>
              <w:rPr>
                <w:rFonts w:ascii="Avenir Book" w:eastAsia="Avenir" w:hAnsi="Avenir Book" w:cstheme="majorHAnsi"/>
                <w:sz w:val="20"/>
                <w:szCs w:val="20"/>
              </w:rPr>
            </w:pPr>
          </w:p>
        </w:tc>
      </w:tr>
      <w:tr w:rsidR="00362937" w:rsidRPr="00E16849" w14:paraId="3E4E32EE" w14:textId="77777777" w:rsidTr="00E4531B">
        <w:trPr>
          <w:trHeight w:val="285"/>
        </w:trPr>
        <w:tc>
          <w:tcPr>
            <w:tcW w:w="4405" w:type="dxa"/>
            <w:vMerge/>
            <w:tcBorders>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3F1718D6" w14:textId="77777777" w:rsidR="00362937" w:rsidRPr="00E16849" w:rsidRDefault="00362937" w:rsidP="00E4531B">
            <w:pPr>
              <w:widowControl w:val="0"/>
              <w:pBdr>
                <w:top w:val="nil"/>
                <w:left w:val="nil"/>
                <w:bottom w:val="nil"/>
                <w:right w:val="nil"/>
                <w:between w:val="nil"/>
              </w:pBdr>
              <w:rPr>
                <w:rFonts w:ascii="Avenir Book" w:eastAsia="Avenir" w:hAnsi="Avenir Book" w:cstheme="majorHAnsi"/>
                <w:b/>
                <w:sz w:val="20"/>
                <w:szCs w:val="20"/>
              </w:rPr>
            </w:pPr>
          </w:p>
        </w:tc>
        <w:tc>
          <w:tcPr>
            <w:tcW w:w="171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74209CC3" w14:textId="77777777" w:rsidR="00362937" w:rsidRPr="00E16849" w:rsidRDefault="00362937" w:rsidP="00E4531B">
            <w:pPr>
              <w:widowControl w:val="0"/>
              <w:pBdr>
                <w:top w:val="nil"/>
                <w:left w:val="nil"/>
                <w:bottom w:val="nil"/>
                <w:right w:val="nil"/>
                <w:between w:val="nil"/>
              </w:pBd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F</w:t>
            </w:r>
          </w:p>
        </w:tc>
        <w:tc>
          <w:tcPr>
            <w:tcW w:w="2070" w:type="dxa"/>
            <w:tcBorders>
              <w:top w:val="single" w:sz="4" w:space="0" w:color="434343"/>
              <w:left w:val="single" w:sz="4" w:space="0" w:color="434343"/>
              <w:bottom w:val="single" w:sz="4" w:space="0" w:color="434343"/>
              <w:right w:val="single" w:sz="4" w:space="0" w:color="434343"/>
            </w:tcBorders>
            <w:shd w:val="clear" w:color="auto" w:fill="auto"/>
            <w:tcMar>
              <w:top w:w="0" w:type="dxa"/>
              <w:left w:w="0" w:type="dxa"/>
              <w:bottom w:w="0" w:type="dxa"/>
              <w:right w:w="0" w:type="dxa"/>
            </w:tcMar>
          </w:tcPr>
          <w:p w14:paraId="222AC892" w14:textId="77777777" w:rsidR="00362937" w:rsidRPr="00E16849" w:rsidRDefault="00362937" w:rsidP="00E4531B">
            <w:pPr>
              <w:ind w:left="267" w:firstLine="450"/>
              <w:rPr>
                <w:rFonts w:ascii="Avenir Book" w:eastAsia="Avenir" w:hAnsi="Avenir Book" w:cstheme="majorHAnsi"/>
                <w:bCs/>
                <w:sz w:val="20"/>
                <w:szCs w:val="20"/>
              </w:rPr>
            </w:pPr>
            <w:r w:rsidRPr="00E16849">
              <w:rPr>
                <w:rFonts w:ascii="Avenir Book" w:eastAsia="Avenir" w:hAnsi="Avenir Book" w:cstheme="majorHAnsi"/>
                <w:bCs/>
                <w:sz w:val="20"/>
                <w:szCs w:val="20"/>
              </w:rPr>
              <w:t>59 %</w:t>
            </w:r>
          </w:p>
        </w:tc>
        <w:tc>
          <w:tcPr>
            <w:tcW w:w="1440" w:type="dxa"/>
            <w:tcBorders>
              <w:top w:val="single" w:sz="4" w:space="0" w:color="434343"/>
              <w:left w:val="single" w:sz="4" w:space="0" w:color="434343"/>
              <w:bottom w:val="single" w:sz="4" w:space="0" w:color="434343"/>
              <w:right w:val="single" w:sz="4" w:space="0" w:color="434343"/>
            </w:tcBorders>
          </w:tcPr>
          <w:p w14:paraId="5E5D59E3" w14:textId="20405E55" w:rsidR="00362937" w:rsidRPr="00E16849" w:rsidRDefault="00362937" w:rsidP="00E4531B">
            <w:pPr>
              <w:ind w:left="165"/>
              <w:jc w:val="center"/>
              <w:rPr>
                <w:rFonts w:ascii="Avenir Book" w:eastAsia="Avenir" w:hAnsi="Avenir Book" w:cstheme="majorHAnsi"/>
                <w:sz w:val="20"/>
                <w:szCs w:val="20"/>
              </w:rPr>
            </w:pPr>
          </w:p>
        </w:tc>
      </w:tr>
    </w:tbl>
    <w:p w14:paraId="3E40226A" w14:textId="77777777" w:rsidR="00362937" w:rsidRPr="00E16849" w:rsidRDefault="00362937" w:rsidP="005915D3">
      <w:pPr>
        <w:spacing w:line="276" w:lineRule="auto"/>
        <w:rPr>
          <w:rFonts w:ascii="Avenir Book" w:eastAsia="Merriweather" w:hAnsi="Avenir Book" w:cs="Merriweather"/>
        </w:rPr>
      </w:pPr>
    </w:p>
    <w:p w14:paraId="04DEB824" w14:textId="6813E831" w:rsidR="005915D3" w:rsidRPr="00E16849" w:rsidRDefault="005915D3" w:rsidP="00523257">
      <w:pPr>
        <w:widowControl w:val="0"/>
        <w:spacing w:before="289"/>
        <w:rPr>
          <w:rFonts w:ascii="Avenir Book" w:eastAsia="Merriweather" w:hAnsi="Avenir Book" w:cs="Merriweather"/>
        </w:rPr>
      </w:pPr>
      <w:r w:rsidRPr="00E16849">
        <w:rPr>
          <w:rFonts w:ascii="Avenir Book" w:eastAsia="Merriweather" w:hAnsi="Avenir Book" w:cs="Merriweather"/>
          <w:b/>
        </w:rPr>
        <w:t xml:space="preserve">Late Work: </w:t>
      </w:r>
      <w:r w:rsidRPr="00E16849">
        <w:rPr>
          <w:rFonts w:ascii="Avenir Book" w:eastAsia="Merriweather" w:hAnsi="Avenir Book" w:cs="Merriweather"/>
        </w:rPr>
        <w:t xml:space="preserve">It is expected that all assignments, discussions, and projects will be completed on time. The professor understands that at times there are extraordinary circumstances that occur and should be taken into consideration. These circumstances must be shared with the professor before the due date (and not the night before) </w:t>
      </w:r>
      <w:r w:rsidR="00523257" w:rsidRPr="00E16849">
        <w:rPr>
          <w:rFonts w:ascii="Avenir Book" w:eastAsia="Merriweather" w:hAnsi="Avenir Book" w:cs="Merriweather"/>
        </w:rPr>
        <w:t>for</w:t>
      </w:r>
      <w:r w:rsidRPr="00E16849">
        <w:rPr>
          <w:rFonts w:ascii="Avenir Book" w:eastAsia="Merriweather" w:hAnsi="Avenir Book" w:cs="Merriweather"/>
        </w:rPr>
        <w:t xml:space="preserve"> any extension to be given. </w:t>
      </w:r>
    </w:p>
    <w:p w14:paraId="6F4B0156" w14:textId="24597F20" w:rsidR="005915D3" w:rsidRPr="00E16849" w:rsidRDefault="005915D3" w:rsidP="00523257">
      <w:pPr>
        <w:widowControl w:val="0"/>
        <w:spacing w:before="280"/>
        <w:ind w:right="779"/>
        <w:rPr>
          <w:rFonts w:ascii="Avenir Book" w:eastAsia="Merriweather" w:hAnsi="Avenir Book" w:cs="Merriweather"/>
        </w:rPr>
      </w:pPr>
      <w:r w:rsidRPr="00E16849">
        <w:rPr>
          <w:rFonts w:ascii="Avenir Book" w:eastAsia="Merriweather" w:hAnsi="Avenir Book" w:cs="Merriweather"/>
          <w:b/>
        </w:rPr>
        <w:t xml:space="preserve">Incomplete Grades: </w:t>
      </w:r>
      <w:r w:rsidRPr="00E16849">
        <w:rPr>
          <w:rFonts w:ascii="Avenir Book" w:eastAsia="Merriweather" w:hAnsi="Avenir Book" w:cs="Merriweather"/>
        </w:rPr>
        <w:t xml:space="preserve">Incomplete Grades will be handled according to the University Catalog. If an incomplete grade is issued, the student, instructor, and Associate Dean will develop </w:t>
      </w:r>
      <w:r w:rsidR="00523257" w:rsidRPr="00E16849">
        <w:rPr>
          <w:rFonts w:ascii="Avenir Book" w:eastAsia="Merriweather" w:hAnsi="Avenir Book" w:cs="Merriweather"/>
        </w:rPr>
        <w:t>an agreement</w:t>
      </w:r>
      <w:r w:rsidRPr="00E16849">
        <w:rPr>
          <w:rFonts w:ascii="Avenir Book" w:eastAsia="Merriweather" w:hAnsi="Avenir Book" w:cs="Merriweather"/>
        </w:rPr>
        <w:t xml:space="preserve"> for the terms of the incomplete and sign it. </w:t>
      </w:r>
    </w:p>
    <w:p w14:paraId="2B7F2C4A" w14:textId="75FA5419" w:rsidR="005915D3" w:rsidRPr="00E16849" w:rsidRDefault="005915D3" w:rsidP="00523257">
      <w:pPr>
        <w:widowControl w:val="0"/>
        <w:spacing w:before="286"/>
        <w:ind w:right="136"/>
        <w:rPr>
          <w:rFonts w:ascii="Avenir Book" w:eastAsia="Merriweather" w:hAnsi="Avenir Book" w:cs="Merriweather"/>
        </w:rPr>
      </w:pPr>
      <w:r w:rsidRPr="00E16849">
        <w:rPr>
          <w:rFonts w:ascii="Avenir Book" w:eastAsia="Merriweather" w:hAnsi="Avenir Book" w:cs="Merriweather"/>
          <w:b/>
        </w:rPr>
        <w:t xml:space="preserve">Student Conduct: </w:t>
      </w:r>
      <w:r w:rsidRPr="00E16849">
        <w:rPr>
          <w:rFonts w:ascii="Avenir Book" w:eastAsia="Merriweather" w:hAnsi="Avenir Book" w:cs="Merriweather"/>
        </w:rPr>
        <w:t xml:space="preserve">Students are required to follow the policies set within the Student Code of </w:t>
      </w:r>
      <w:proofErr w:type="gramStart"/>
      <w:r w:rsidRPr="00E16849">
        <w:rPr>
          <w:rFonts w:ascii="Avenir Book" w:eastAsia="Merriweather" w:hAnsi="Avenir Book" w:cs="Merriweather"/>
        </w:rPr>
        <w:t>Conduct  at</w:t>
      </w:r>
      <w:proofErr w:type="gramEnd"/>
      <w:r w:rsidRPr="00E16849">
        <w:rPr>
          <w:rFonts w:ascii="Avenir Book" w:eastAsia="Merriweather" w:hAnsi="Avenir Book" w:cs="Merriweather"/>
        </w:rPr>
        <w:t xml:space="preserve"> CSU Pueblo. This Code can be found on the Student Affairs website: </w:t>
      </w:r>
      <w:r w:rsidRPr="00E16849">
        <w:rPr>
          <w:rFonts w:ascii="Avenir Book" w:eastAsia="Merriweather" w:hAnsi="Avenir Book" w:cs="Merriweather"/>
          <w:color w:val="0563C1"/>
          <w:u w:val="single"/>
        </w:rPr>
        <w:t>https://www.csupueblo.edu/student-affairs/student-conduct/index.html</w:t>
      </w:r>
      <w:r w:rsidRPr="00E16849">
        <w:rPr>
          <w:rFonts w:ascii="Avenir Book" w:eastAsia="Merriweather" w:hAnsi="Avenir Book" w:cs="Merriweather"/>
        </w:rPr>
        <w:t xml:space="preserve">.  Students with questions regarding any guidelines within the Code should contact the Director of Student Conduct and </w:t>
      </w:r>
      <w:r w:rsidR="00523257" w:rsidRPr="00E16849">
        <w:rPr>
          <w:rFonts w:ascii="Avenir Book" w:eastAsia="Merriweather" w:hAnsi="Avenir Book" w:cs="Merriweather"/>
        </w:rPr>
        <w:t>Case Management</w:t>
      </w:r>
      <w:r w:rsidRPr="00E16849">
        <w:rPr>
          <w:rFonts w:ascii="Avenir Book" w:eastAsia="Merriweather" w:hAnsi="Avenir Book" w:cs="Merriweather"/>
        </w:rPr>
        <w:t xml:space="preserve"> at 719-549-2092. </w:t>
      </w:r>
    </w:p>
    <w:p w14:paraId="48D2EA06" w14:textId="0E268F86" w:rsidR="005915D3" w:rsidRPr="00E16849" w:rsidRDefault="005915D3" w:rsidP="00523257">
      <w:pPr>
        <w:widowControl w:val="0"/>
        <w:spacing w:before="214"/>
        <w:rPr>
          <w:rFonts w:ascii="Avenir Book" w:eastAsia="Merriweather" w:hAnsi="Avenir Book" w:cs="Merriweather"/>
        </w:rPr>
      </w:pPr>
      <w:r w:rsidRPr="00E16849">
        <w:rPr>
          <w:rFonts w:ascii="Avenir Book" w:eastAsia="Merriweather" w:hAnsi="Avenir Book" w:cs="Merriweather"/>
          <w:b/>
        </w:rPr>
        <w:t xml:space="preserve">Accommodations: </w:t>
      </w:r>
      <w:r w:rsidRPr="00E16849">
        <w:rPr>
          <w:rFonts w:ascii="Avenir Book" w:eastAsia="Merriweather" w:hAnsi="Avenir Book" w:cs="Merriweather"/>
        </w:rPr>
        <w:t xml:space="preserve">If you have a documented disability that may impact your work in this class and </w:t>
      </w:r>
      <w:r w:rsidR="00523257" w:rsidRPr="00E16849">
        <w:rPr>
          <w:rFonts w:ascii="Avenir Book" w:eastAsia="Merriweather" w:hAnsi="Avenir Book" w:cs="Merriweather"/>
        </w:rPr>
        <w:t>for which</w:t>
      </w:r>
      <w:r w:rsidRPr="00E16849">
        <w:rPr>
          <w:rFonts w:ascii="Avenir Book" w:eastAsia="Merriweather" w:hAnsi="Avenir Book" w:cs="Merriweather"/>
        </w:rPr>
        <w:t xml:space="preserve"> you may require accommodations, please see the Disability Resource &amp; Support </w:t>
      </w:r>
      <w:r w:rsidR="00523257" w:rsidRPr="00E16849">
        <w:rPr>
          <w:rFonts w:ascii="Avenir Book" w:eastAsia="Merriweather" w:hAnsi="Avenir Book" w:cs="Merriweather"/>
        </w:rPr>
        <w:t>Center (</w:t>
      </w:r>
      <w:r w:rsidRPr="00E16849">
        <w:rPr>
          <w:rFonts w:ascii="Avenir Book" w:eastAsia="Merriweather" w:hAnsi="Avenir Book" w:cs="Merriweather"/>
        </w:rPr>
        <w:t xml:space="preserve">DRSC) as soon as possible to arrange services. The DRSC </w:t>
      </w:r>
      <w:proofErr w:type="gramStart"/>
      <w:r w:rsidRPr="00E16849">
        <w:rPr>
          <w:rFonts w:ascii="Avenir Book" w:eastAsia="Merriweather" w:hAnsi="Avenir Book" w:cs="Merriweather"/>
        </w:rPr>
        <w:t>is located in</w:t>
      </w:r>
      <w:proofErr w:type="gramEnd"/>
      <w:r w:rsidRPr="00E16849">
        <w:rPr>
          <w:rFonts w:ascii="Avenir Book" w:eastAsia="Merriweather" w:hAnsi="Avenir Book" w:cs="Merriweather"/>
        </w:rPr>
        <w:t xml:space="preserve"> LARC </w:t>
      </w:r>
      <w:r w:rsidR="00523257" w:rsidRPr="00E16849">
        <w:rPr>
          <w:rFonts w:ascii="Avenir Book" w:eastAsia="Merriweather" w:hAnsi="Avenir Book" w:cs="Merriweather"/>
        </w:rPr>
        <w:t>169 and</w:t>
      </w:r>
      <w:r w:rsidRPr="00E16849">
        <w:rPr>
          <w:rFonts w:ascii="Avenir Book" w:eastAsia="Merriweather" w:hAnsi="Avenir Book" w:cs="Merriweather"/>
        </w:rPr>
        <w:t xml:space="preserve"> can be </w:t>
      </w:r>
      <w:r w:rsidR="00523257" w:rsidRPr="00E16849">
        <w:rPr>
          <w:rFonts w:ascii="Avenir Book" w:eastAsia="Merriweather" w:hAnsi="Avenir Book" w:cs="Merriweather"/>
        </w:rPr>
        <w:t>reached by</w:t>
      </w:r>
      <w:r w:rsidRPr="00E16849">
        <w:rPr>
          <w:rFonts w:ascii="Avenir Book" w:eastAsia="Merriweather" w:hAnsi="Avenir Book" w:cs="Merriweather"/>
        </w:rPr>
        <w:t xml:space="preserve"> phone (719-549-2648) and email (</w:t>
      </w:r>
      <w:r w:rsidRPr="00E16849">
        <w:rPr>
          <w:rFonts w:ascii="Avenir Book" w:eastAsia="Merriweather" w:hAnsi="Avenir Book" w:cs="Merriweather"/>
          <w:color w:val="0563C1"/>
          <w:u w:val="single"/>
        </w:rPr>
        <w:t>dro@csupueblo.edu</w:t>
      </w:r>
      <w:r w:rsidRPr="00E16849">
        <w:rPr>
          <w:rFonts w:ascii="Avenir Book" w:eastAsia="Merriweather" w:hAnsi="Avenir Book" w:cs="Merriweather"/>
        </w:rPr>
        <w:t xml:space="preserve">). </w:t>
      </w:r>
    </w:p>
    <w:p w14:paraId="75551B10" w14:textId="24A3F057" w:rsidR="005915D3" w:rsidRPr="00E16849" w:rsidRDefault="005915D3" w:rsidP="00523257">
      <w:pPr>
        <w:widowControl w:val="0"/>
        <w:spacing w:before="208"/>
        <w:ind w:right="19"/>
        <w:rPr>
          <w:rFonts w:ascii="Avenir Book" w:eastAsia="Merriweather" w:hAnsi="Avenir Book" w:cs="Merriweather"/>
        </w:rPr>
      </w:pPr>
      <w:r w:rsidRPr="00E16849">
        <w:rPr>
          <w:rFonts w:ascii="Avenir Book" w:eastAsia="Merriweather" w:hAnsi="Avenir Book" w:cs="Merriweather"/>
          <w:b/>
        </w:rPr>
        <w:t xml:space="preserve">Academic Dishonesty: </w:t>
      </w:r>
      <w:r w:rsidRPr="00E16849">
        <w:rPr>
          <w:rFonts w:ascii="Avenir Book" w:eastAsia="Merriweather" w:hAnsi="Avenir Book" w:cs="Merriweather"/>
        </w:rPr>
        <w:t xml:space="preserve">Academic dishonesty is any form of cheating that results in </w:t>
      </w:r>
      <w:r w:rsidRPr="00E16849">
        <w:rPr>
          <w:rFonts w:ascii="Avenir Book" w:eastAsia="Merriweather" w:hAnsi="Avenir Book" w:cs="Merriweather"/>
        </w:rPr>
        <w:lastRenderedPageBreak/>
        <w:t xml:space="preserve">students giving </w:t>
      </w:r>
      <w:r w:rsidR="00523257" w:rsidRPr="00E16849">
        <w:rPr>
          <w:rFonts w:ascii="Avenir Book" w:eastAsia="Merriweather" w:hAnsi="Avenir Book" w:cs="Merriweather"/>
        </w:rPr>
        <w:t>or receiving</w:t>
      </w:r>
      <w:r w:rsidRPr="00E16849">
        <w:rPr>
          <w:rFonts w:ascii="Avenir Book" w:eastAsia="Merriweather" w:hAnsi="Avenir Book" w:cs="Merriweather"/>
        </w:rPr>
        <w:t xml:space="preserve"> unauthorized assistance in an academic exercise or receiving credit for work which is </w:t>
      </w:r>
      <w:r w:rsidR="00523257" w:rsidRPr="00E16849">
        <w:rPr>
          <w:rFonts w:ascii="Avenir Book" w:eastAsia="Merriweather" w:hAnsi="Avenir Book" w:cs="Merriweather"/>
        </w:rPr>
        <w:t>not their</w:t>
      </w:r>
      <w:r w:rsidRPr="00E16849">
        <w:rPr>
          <w:rFonts w:ascii="Avenir Book" w:eastAsia="Merriweather" w:hAnsi="Avenir Book" w:cs="Merriweather"/>
        </w:rPr>
        <w:t xml:space="preserve"> own. In cases of academic dishonesty, the instructor will follow protocol as identified by </w:t>
      </w:r>
      <w:r w:rsidR="00523257" w:rsidRPr="00E16849">
        <w:rPr>
          <w:rFonts w:ascii="Avenir Book" w:eastAsia="Merriweather" w:hAnsi="Avenir Book" w:cs="Merriweather"/>
        </w:rPr>
        <w:t>their department</w:t>
      </w:r>
      <w:r w:rsidRPr="00E16849">
        <w:rPr>
          <w:rFonts w:ascii="Avenir Book" w:eastAsia="Merriweather" w:hAnsi="Avenir Book" w:cs="Merriweather"/>
        </w:rPr>
        <w:t xml:space="preserve">. Academic dishonesty is grounds for disciplinary action by both the instructor and </w:t>
      </w:r>
      <w:r w:rsidR="00523257" w:rsidRPr="00E16849">
        <w:rPr>
          <w:rFonts w:ascii="Avenir Book" w:eastAsia="Merriweather" w:hAnsi="Avenir Book" w:cs="Merriweather"/>
        </w:rPr>
        <w:t>the Director</w:t>
      </w:r>
      <w:r w:rsidRPr="00E16849">
        <w:rPr>
          <w:rFonts w:ascii="Avenir Book" w:eastAsia="Merriweather" w:hAnsi="Avenir Book" w:cs="Merriweather"/>
        </w:rPr>
        <w:t xml:space="preserve"> of Student Conduct and Community Standards. Any student found to have engaged </w:t>
      </w:r>
      <w:r w:rsidR="00523257" w:rsidRPr="00E16849">
        <w:rPr>
          <w:rFonts w:ascii="Avenir Book" w:eastAsia="Merriweather" w:hAnsi="Avenir Book" w:cs="Merriweather"/>
        </w:rPr>
        <w:t>in academic</w:t>
      </w:r>
      <w:r w:rsidRPr="00E16849">
        <w:rPr>
          <w:rFonts w:ascii="Avenir Book" w:eastAsia="Merriweather" w:hAnsi="Avenir Book" w:cs="Merriweather"/>
        </w:rPr>
        <w:t xml:space="preserve"> dishonesty may receive a failing grade for the work in question, a failing grade for the </w:t>
      </w:r>
      <w:r w:rsidR="00523257" w:rsidRPr="00E16849">
        <w:rPr>
          <w:rFonts w:ascii="Avenir Book" w:eastAsia="Merriweather" w:hAnsi="Avenir Book" w:cs="Merriweather"/>
        </w:rPr>
        <w:t>course, or</w:t>
      </w:r>
      <w:r w:rsidRPr="00E16849">
        <w:rPr>
          <w:rFonts w:ascii="Avenir Book" w:eastAsia="Merriweather" w:hAnsi="Avenir Book" w:cs="Merriweather"/>
        </w:rPr>
        <w:t xml:space="preserve"> any other lesser penalty which the instructor finds appropriate. To dispute an accusation of </w:t>
      </w:r>
      <w:r w:rsidR="00523257" w:rsidRPr="00E16849">
        <w:rPr>
          <w:rFonts w:ascii="Avenir Book" w:eastAsia="Merriweather" w:hAnsi="Avenir Book" w:cs="Merriweather"/>
        </w:rPr>
        <w:t>academic dishonesty</w:t>
      </w:r>
      <w:r w:rsidRPr="00E16849">
        <w:rPr>
          <w:rFonts w:ascii="Avenir Book" w:eastAsia="Merriweather" w:hAnsi="Avenir Book" w:cs="Merriweather"/>
        </w:rPr>
        <w:t xml:space="preserve">, the student should first consult with the instructor. If the dispute remains unresolved, </w:t>
      </w:r>
      <w:r w:rsidR="00523257" w:rsidRPr="00E16849">
        <w:rPr>
          <w:rFonts w:ascii="Avenir Book" w:eastAsia="Merriweather" w:hAnsi="Avenir Book" w:cs="Merriweather"/>
        </w:rPr>
        <w:t>the student</w:t>
      </w:r>
      <w:r w:rsidRPr="00E16849">
        <w:rPr>
          <w:rFonts w:ascii="Avenir Book" w:eastAsia="Merriweather" w:hAnsi="Avenir Book" w:cs="Merriweather"/>
        </w:rPr>
        <w:t xml:space="preserve"> may then state their case to the department chair (or the dean if the department chair is </w:t>
      </w:r>
      <w:r w:rsidR="00523257" w:rsidRPr="00E16849">
        <w:rPr>
          <w:rFonts w:ascii="Avenir Book" w:eastAsia="Merriweather" w:hAnsi="Avenir Book" w:cs="Merriweather"/>
        </w:rPr>
        <w:t>the instructor</w:t>
      </w:r>
      <w:r w:rsidRPr="00E16849">
        <w:rPr>
          <w:rFonts w:ascii="Avenir Book" w:eastAsia="Merriweather" w:hAnsi="Avenir Book" w:cs="Merriweather"/>
        </w:rPr>
        <w:t xml:space="preserve"> of the course). A student may appeal a grade through the Academic Appeals Board, </w:t>
      </w:r>
      <w:r w:rsidR="00523257" w:rsidRPr="00E16849">
        <w:rPr>
          <w:rFonts w:ascii="Avenir Book" w:eastAsia="Merriweather" w:hAnsi="Avenir Book" w:cs="Merriweather"/>
        </w:rPr>
        <w:t>if eligible</w:t>
      </w:r>
      <w:r w:rsidRPr="00E16849">
        <w:rPr>
          <w:rFonts w:ascii="Avenir Book" w:eastAsia="Merriweather" w:hAnsi="Avenir Book" w:cs="Merriweather"/>
        </w:rPr>
        <w:t xml:space="preserve">.  </w:t>
      </w:r>
    </w:p>
    <w:p w14:paraId="5CFC1BEA" w14:textId="2FF828E3" w:rsidR="005915D3" w:rsidRPr="00E16849" w:rsidRDefault="005915D3" w:rsidP="00523257">
      <w:pPr>
        <w:widowControl w:val="0"/>
        <w:spacing w:before="282"/>
        <w:ind w:right="38"/>
        <w:rPr>
          <w:rFonts w:ascii="Avenir Book" w:eastAsia="Merriweather" w:hAnsi="Avenir Book" w:cs="Merriweather"/>
        </w:rPr>
      </w:pPr>
      <w:r w:rsidRPr="00E16849">
        <w:rPr>
          <w:rFonts w:ascii="Avenir Book" w:eastAsia="Merriweather" w:hAnsi="Avenir Book" w:cs="Merriweather"/>
        </w:rPr>
        <w:t xml:space="preserve">Academic dishonesty is a behavioral issue as well as an issue of academic performance. As such, it </w:t>
      </w:r>
      <w:r w:rsidR="00523257" w:rsidRPr="00E16849">
        <w:rPr>
          <w:rFonts w:ascii="Avenir Book" w:eastAsia="Merriweather" w:hAnsi="Avenir Book" w:cs="Merriweather"/>
        </w:rPr>
        <w:t>is considered</w:t>
      </w:r>
      <w:r w:rsidRPr="00E16849">
        <w:rPr>
          <w:rFonts w:ascii="Avenir Book" w:eastAsia="Merriweather" w:hAnsi="Avenir Book" w:cs="Merriweather"/>
        </w:rPr>
        <w:t xml:space="preserve"> an act of misconduct and is also subject to the University conduct process as defined in </w:t>
      </w:r>
      <w:r w:rsidR="00523257" w:rsidRPr="00E16849">
        <w:rPr>
          <w:rFonts w:ascii="Avenir Book" w:eastAsia="Merriweather" w:hAnsi="Avenir Book" w:cs="Merriweather"/>
        </w:rPr>
        <w:t>the CSU</w:t>
      </w:r>
      <w:r w:rsidRPr="00E16849">
        <w:rPr>
          <w:rFonts w:ascii="Avenir Book" w:eastAsia="Merriweather" w:hAnsi="Avenir Book" w:cs="Merriweather"/>
        </w:rPr>
        <w:t xml:space="preserve"> Pueblo Student Code of Conduct. Whether or not disciplinary action has been implemented by </w:t>
      </w:r>
      <w:r w:rsidR="00523257" w:rsidRPr="00E16849">
        <w:rPr>
          <w:rFonts w:ascii="Avenir Book" w:eastAsia="Merriweather" w:hAnsi="Avenir Book" w:cs="Merriweather"/>
        </w:rPr>
        <w:t>the faculty</w:t>
      </w:r>
      <w:r w:rsidRPr="00E16849">
        <w:rPr>
          <w:rFonts w:ascii="Avenir Book" w:eastAsia="Merriweather" w:hAnsi="Avenir Book" w:cs="Merriweather"/>
        </w:rPr>
        <w:t xml:space="preserve">, a report of the infraction should be submitted to the Office of Student Conduct &amp; </w:t>
      </w:r>
      <w:r w:rsidR="00523257" w:rsidRPr="00E16849">
        <w:rPr>
          <w:rFonts w:ascii="Avenir Book" w:eastAsia="Merriweather" w:hAnsi="Avenir Book" w:cs="Merriweather"/>
        </w:rPr>
        <w:t>Community Standards</w:t>
      </w:r>
      <w:r w:rsidRPr="00E16849">
        <w:rPr>
          <w:rFonts w:ascii="Avenir Book" w:eastAsia="Merriweather" w:hAnsi="Avenir Book" w:cs="Merriweather"/>
        </w:rPr>
        <w:t xml:space="preserve"> who may initiate additional disciplinary action. The decision by the Office of </w:t>
      </w:r>
      <w:r w:rsidR="00523257" w:rsidRPr="00E16849">
        <w:rPr>
          <w:rFonts w:ascii="Avenir Book" w:eastAsia="Merriweather" w:hAnsi="Avenir Book" w:cs="Merriweather"/>
        </w:rPr>
        <w:t>Student Conduct</w:t>
      </w:r>
      <w:r w:rsidRPr="00E16849">
        <w:rPr>
          <w:rFonts w:ascii="Avenir Book" w:eastAsia="Merriweather" w:hAnsi="Avenir Book" w:cs="Merriweather"/>
        </w:rPr>
        <w:t xml:space="preserve"> &amp; Community Standards may be appealed through the process outlined in the Student Code </w:t>
      </w:r>
      <w:r w:rsidR="00523257" w:rsidRPr="00E16849">
        <w:rPr>
          <w:rFonts w:ascii="Avenir Book" w:eastAsia="Merriweather" w:hAnsi="Avenir Book" w:cs="Merriweather"/>
        </w:rPr>
        <w:t>of Conduct</w:t>
      </w:r>
      <w:r w:rsidRPr="00E16849">
        <w:rPr>
          <w:rFonts w:ascii="Avenir Book" w:eastAsia="Merriweather" w:hAnsi="Avenir Book" w:cs="Merriweather"/>
        </w:rPr>
        <w:t xml:space="preserve">. </w:t>
      </w:r>
    </w:p>
    <w:p w14:paraId="4EC7B773" w14:textId="57E4C507" w:rsidR="005915D3" w:rsidRPr="00E16849" w:rsidRDefault="005915D3" w:rsidP="00523257">
      <w:pPr>
        <w:widowControl w:val="0"/>
        <w:spacing w:before="284"/>
        <w:ind w:right="283"/>
        <w:rPr>
          <w:rFonts w:ascii="Avenir Book" w:eastAsia="Merriweather" w:hAnsi="Avenir Book" w:cs="Merriweather"/>
        </w:rPr>
      </w:pPr>
      <w:r w:rsidRPr="00E16849">
        <w:rPr>
          <w:rFonts w:ascii="Avenir Book" w:eastAsia="Merriweather" w:hAnsi="Avenir Book" w:cs="Merriweather"/>
          <w:b/>
        </w:rPr>
        <w:t xml:space="preserve">Mandatory Reporting: </w:t>
      </w:r>
      <w:r w:rsidRPr="00E16849">
        <w:rPr>
          <w:rFonts w:ascii="Avenir Book" w:eastAsia="Merriweather" w:hAnsi="Avenir Book" w:cs="Merriweather"/>
        </w:rPr>
        <w:t xml:space="preserve">Colorado State University Pueblo is committed to maintaining </w:t>
      </w:r>
      <w:r w:rsidR="00523257" w:rsidRPr="00E16849">
        <w:rPr>
          <w:rFonts w:ascii="Avenir Book" w:eastAsia="Merriweather" w:hAnsi="Avenir Book" w:cs="Merriweather"/>
        </w:rPr>
        <w:t>respectful, safe</w:t>
      </w:r>
      <w:r w:rsidRPr="00E16849">
        <w:rPr>
          <w:rFonts w:ascii="Avenir Book" w:eastAsia="Merriweather" w:hAnsi="Avenir Book" w:cs="Merriweather"/>
        </w:rPr>
        <w:t xml:space="preserve">, and nonthreatening educational, working, and living environments. As part of this </w:t>
      </w:r>
      <w:r w:rsidR="00523257" w:rsidRPr="00E16849">
        <w:rPr>
          <w:rFonts w:ascii="Avenir Book" w:eastAsia="Merriweather" w:hAnsi="Avenir Book" w:cs="Merriweather"/>
        </w:rPr>
        <w:t>commitment, and</w:t>
      </w:r>
      <w:r w:rsidRPr="00E16849">
        <w:rPr>
          <w:rFonts w:ascii="Avenir Book" w:eastAsia="Merriweather" w:hAnsi="Avenir Book" w:cs="Merriweather"/>
        </w:rPr>
        <w:t xml:space="preserve"> </w:t>
      </w:r>
      <w:r w:rsidR="00523257" w:rsidRPr="00E16849">
        <w:rPr>
          <w:rFonts w:ascii="Avenir Book" w:eastAsia="Merriweather" w:hAnsi="Avenir Book" w:cs="Merriweather"/>
        </w:rPr>
        <w:t>to</w:t>
      </w:r>
      <w:r w:rsidRPr="00E16849">
        <w:rPr>
          <w:rFonts w:ascii="Avenir Book" w:eastAsia="Merriweather" w:hAnsi="Avenir Book" w:cs="Merriweather"/>
        </w:rPr>
        <w:t xml:space="preserve"> comply with federal law, the University has adopted a Policy on </w:t>
      </w:r>
      <w:r w:rsidR="00523257" w:rsidRPr="00E16849">
        <w:rPr>
          <w:rFonts w:ascii="Avenir Book" w:eastAsia="Merriweather" w:hAnsi="Avenir Book" w:cs="Merriweather"/>
        </w:rPr>
        <w:t>Discrimination, Protected</w:t>
      </w:r>
      <w:r w:rsidRPr="00E16849">
        <w:rPr>
          <w:rFonts w:ascii="Avenir Book" w:eastAsia="Merriweather" w:hAnsi="Avenir Book" w:cs="Merriweather"/>
        </w:rPr>
        <w:t xml:space="preserve"> Class Harassment, Sexual Misconduct, Intimate Partner Violence, Stalking, &amp; Retaliation.  You can find information regarding this policy, how to report violations of this policy, and </w:t>
      </w:r>
      <w:r w:rsidR="00523257" w:rsidRPr="00E16849">
        <w:rPr>
          <w:rFonts w:ascii="Avenir Book" w:eastAsia="Merriweather" w:hAnsi="Avenir Book" w:cs="Merriweather"/>
        </w:rPr>
        <w:t>resources available</w:t>
      </w:r>
      <w:r w:rsidRPr="00E16849">
        <w:rPr>
          <w:rFonts w:ascii="Avenir Book" w:eastAsia="Merriweather" w:hAnsi="Avenir Book" w:cs="Merriweather"/>
        </w:rPr>
        <w:t xml:space="preserve"> to you, on the Office of Institutional Equity’s website (</w:t>
      </w:r>
      <w:r w:rsidRPr="00E16849">
        <w:rPr>
          <w:rFonts w:ascii="Avenir Book" w:eastAsia="Merriweather" w:hAnsi="Avenir Book" w:cs="Merriweather"/>
          <w:color w:val="0563C1"/>
          <w:u w:val="single"/>
        </w:rPr>
        <w:t>www.csupueblo.edu/institutional equity</w:t>
      </w:r>
      <w:r w:rsidRPr="00E16849">
        <w:rPr>
          <w:rFonts w:ascii="Avenir Book" w:eastAsia="Merriweather" w:hAnsi="Avenir Book" w:cs="Merriweather"/>
        </w:rPr>
        <w:t xml:space="preserve">). </w:t>
      </w:r>
    </w:p>
    <w:p w14:paraId="5ED58FA4" w14:textId="63F3E9E8" w:rsidR="005915D3" w:rsidRPr="00E16849" w:rsidRDefault="005915D3" w:rsidP="00523257">
      <w:pPr>
        <w:widowControl w:val="0"/>
        <w:spacing w:before="170"/>
        <w:ind w:right="69"/>
        <w:rPr>
          <w:rFonts w:ascii="Avenir Book" w:eastAsia="Arial" w:hAnsi="Avenir Book" w:cs="Arial"/>
          <w:color w:val="000000"/>
        </w:rPr>
      </w:pPr>
      <w:r w:rsidRPr="00E16849">
        <w:rPr>
          <w:rFonts w:ascii="Avenir Book" w:eastAsia="Merriweather" w:hAnsi="Avenir Book" w:cs="Merriweather"/>
        </w:rPr>
        <w:t xml:space="preserve">Please familiarize yourself with the reporting requirements of this policy. Because faculty and staff </w:t>
      </w:r>
      <w:r w:rsidR="00523257" w:rsidRPr="00E16849">
        <w:rPr>
          <w:rFonts w:ascii="Avenir Book" w:eastAsia="Merriweather" w:hAnsi="Avenir Book" w:cs="Merriweather"/>
        </w:rPr>
        <w:t>at CSU</w:t>
      </w:r>
      <w:r w:rsidRPr="00E16849">
        <w:rPr>
          <w:rFonts w:ascii="Avenir Book" w:eastAsia="Merriweather" w:hAnsi="Avenir Book" w:cs="Merriweather"/>
        </w:rPr>
        <w:t xml:space="preserve"> Pueblo are "Responsible Employees,” we have to report to the Director of the Office </w:t>
      </w:r>
      <w:proofErr w:type="gramStart"/>
      <w:r w:rsidRPr="00E16849">
        <w:rPr>
          <w:rFonts w:ascii="Avenir Book" w:eastAsia="Merriweather" w:hAnsi="Avenir Book" w:cs="Merriweather"/>
        </w:rPr>
        <w:t>of  Institutional</w:t>
      </w:r>
      <w:proofErr w:type="gramEnd"/>
      <w:r w:rsidRPr="00E16849">
        <w:rPr>
          <w:rFonts w:ascii="Avenir Book" w:eastAsia="Merriweather" w:hAnsi="Avenir Book" w:cs="Merriweather"/>
        </w:rPr>
        <w:t xml:space="preserve"> Equity if you tell us that you were subjected to, or engaged in, any of the following acts:  </w:t>
      </w:r>
      <w:r w:rsidRPr="00E16849">
        <w:rPr>
          <w:rFonts w:ascii="Avenir Book" w:eastAsia="Merriweather" w:hAnsi="Avenir Book" w:cs="Merriweather"/>
          <w:i/>
        </w:rPr>
        <w:t>discrimination, protected class harassment, sexual misconduct, intimate partner violence, stalking, and  retaliation.</w:t>
      </w:r>
    </w:p>
    <w:p w14:paraId="21B745CC" w14:textId="0EFD6E31" w:rsidR="00A249F6" w:rsidRPr="00A9435C" w:rsidRDefault="00A249F6" w:rsidP="00523257">
      <w:pPr>
        <w:rPr>
          <w:rFonts w:ascii="Avenir Book" w:hAnsi="Avenir Book" w:cs="Calibri"/>
          <w:color w:val="181818" w:themeColor="background2" w:themeShade="1A"/>
          <w:u w:val="single"/>
        </w:rPr>
      </w:pPr>
    </w:p>
    <w:p w14:paraId="2B79016E" w14:textId="77777777" w:rsidR="00A249F6" w:rsidRPr="00A9435C" w:rsidRDefault="00A249F6" w:rsidP="00A249F6">
      <w:pPr>
        <w:rPr>
          <w:rFonts w:ascii="Avenir Book" w:hAnsi="Avenir Book"/>
          <w:color w:val="181818" w:themeColor="background2" w:themeShade="1A"/>
          <w:u w:val="single"/>
        </w:rPr>
      </w:pPr>
    </w:p>
    <w:sectPr w:rsidR="00A249F6" w:rsidRPr="00A9435C" w:rsidSect="008F3148">
      <w:headerReference w:type="default" r:id="rId12"/>
      <w:footerReference w:type="default" r:id="rId13"/>
      <w:pgSz w:w="12240" w:h="15840"/>
      <w:pgMar w:top="12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583D" w14:textId="77777777" w:rsidR="00D0419F" w:rsidRDefault="00D0419F" w:rsidP="007F5289">
      <w:r>
        <w:separator/>
      </w:r>
    </w:p>
  </w:endnote>
  <w:endnote w:type="continuationSeparator" w:id="0">
    <w:p w14:paraId="360F2D9B" w14:textId="77777777" w:rsidR="00D0419F" w:rsidRDefault="00D0419F" w:rsidP="007F5289">
      <w:r>
        <w:continuationSeparator/>
      </w:r>
    </w:p>
  </w:endnote>
  <w:endnote w:type="continuationNotice" w:id="1">
    <w:p w14:paraId="07160CD9" w14:textId="77777777" w:rsidR="00D0419F" w:rsidRDefault="00D04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Merriweather">
    <w:panose1 w:val="00000500000000000000"/>
    <w:charset w:val="4D"/>
    <w:family w:val="auto"/>
    <w:pitch w:val="variable"/>
    <w:sig w:usb0="20000207" w:usb1="00000002" w:usb2="00000000" w:usb3="00000000" w:csb0="00000197" w:csb1="00000000"/>
  </w:font>
  <w:font w:name="Helvetica">
    <w:panose1 w:val="00000000000000000000"/>
    <w:charset w:val="00"/>
    <w:family w:val="auto"/>
    <w:pitch w:val="variable"/>
    <w:sig w:usb0="E00002FF" w:usb1="5000785B" w:usb2="00000000" w:usb3="00000000" w:csb0="0000019F" w:csb1="00000000"/>
  </w:font>
  <w:font w:name="Helvetica Bold">
    <w:altName w:val="Helvetica"/>
    <w:panose1 w:val="00000000000000000000"/>
    <w:charset w:val="00"/>
    <w:family w:val="auto"/>
    <w:pitch w:val="variable"/>
    <w:sig w:usb0="E00002FF" w:usb1="52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2DD9" w14:textId="77777777" w:rsidR="007F5289" w:rsidRDefault="007F5289">
    <w:pPr>
      <w:pStyle w:val="Footer"/>
    </w:pPr>
    <w:r>
      <w:rPr>
        <w:noProof/>
      </w:rPr>
      <w:drawing>
        <wp:anchor distT="0" distB="0" distL="114300" distR="114300" simplePos="0" relativeHeight="251658240" behindDoc="0" locked="0" layoutInCell="1" allowOverlap="1" wp14:anchorId="7EDE6B5D" wp14:editId="0C7837E5">
          <wp:simplePos x="0" y="0"/>
          <wp:positionH relativeFrom="margin">
            <wp:posOffset>-853628</wp:posOffset>
          </wp:positionH>
          <wp:positionV relativeFrom="paragraph">
            <wp:posOffset>5080</wp:posOffset>
          </wp:positionV>
          <wp:extent cx="7676881" cy="485352"/>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8_BlueprintBackgrounds-8x11-2_1.png"/>
                  <pic:cNvPicPr/>
                </pic:nvPicPr>
                <pic:blipFill>
                  <a:blip r:embed="rId1">
                    <a:extLst>
                      <a:ext uri="{28A0092B-C50C-407E-A947-70E740481C1C}">
                        <a14:useLocalDpi xmlns:a14="http://schemas.microsoft.com/office/drawing/2010/main" val="0"/>
                      </a:ext>
                    </a:extLst>
                  </a:blip>
                  <a:stretch>
                    <a:fillRect/>
                  </a:stretch>
                </pic:blipFill>
                <pic:spPr>
                  <a:xfrm>
                    <a:off x="0" y="0"/>
                    <a:ext cx="7676881" cy="4853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ECE0" w14:textId="77777777" w:rsidR="00D0419F" w:rsidRDefault="00D0419F" w:rsidP="007F5289">
      <w:r>
        <w:separator/>
      </w:r>
    </w:p>
  </w:footnote>
  <w:footnote w:type="continuationSeparator" w:id="0">
    <w:p w14:paraId="79A1D831" w14:textId="77777777" w:rsidR="00D0419F" w:rsidRDefault="00D0419F" w:rsidP="007F5289">
      <w:r>
        <w:continuationSeparator/>
      </w:r>
    </w:p>
  </w:footnote>
  <w:footnote w:type="continuationNotice" w:id="1">
    <w:p w14:paraId="1AC0CB7A" w14:textId="77777777" w:rsidR="00D0419F" w:rsidRDefault="00D04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1B4F" w14:textId="579BFF79" w:rsidR="007F5289" w:rsidRDefault="00E35C03">
    <w:pPr>
      <w:pStyle w:val="Header"/>
    </w:pPr>
    <w:r>
      <w:rPr>
        <w:noProof/>
      </w:rPr>
      <w:drawing>
        <wp:anchor distT="0" distB="0" distL="114300" distR="114300" simplePos="0" relativeHeight="251658241" behindDoc="0" locked="0" layoutInCell="1" allowOverlap="1" wp14:anchorId="16A4AC49" wp14:editId="785C79F6">
          <wp:simplePos x="0" y="0"/>
          <wp:positionH relativeFrom="margin">
            <wp:posOffset>-868313</wp:posOffset>
          </wp:positionH>
          <wp:positionV relativeFrom="paragraph">
            <wp:posOffset>-291465</wp:posOffset>
          </wp:positionV>
          <wp:extent cx="7688580" cy="5199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8_BlueprintBackgrounds-8x11-2_1.png"/>
                  <pic:cNvPicPr/>
                </pic:nvPicPr>
                <pic:blipFill>
                  <a:blip r:embed="rId1">
                    <a:extLst>
                      <a:ext uri="{28A0092B-C50C-407E-A947-70E740481C1C}">
                        <a14:useLocalDpi xmlns:a14="http://schemas.microsoft.com/office/drawing/2010/main" val="0"/>
                      </a:ext>
                    </a:extLst>
                  </a:blip>
                  <a:stretch>
                    <a:fillRect/>
                  </a:stretch>
                </pic:blipFill>
                <pic:spPr>
                  <a:xfrm>
                    <a:off x="0" y="0"/>
                    <a:ext cx="7688580" cy="5199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6C6"/>
    <w:multiLevelType w:val="hybridMultilevel"/>
    <w:tmpl w:val="CBD41FBC"/>
    <w:lvl w:ilvl="0" w:tplc="BC30E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DA0"/>
    <w:multiLevelType w:val="hybridMultilevel"/>
    <w:tmpl w:val="68921244"/>
    <w:lvl w:ilvl="0" w:tplc="9516F9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B05DD"/>
    <w:multiLevelType w:val="hybridMultilevel"/>
    <w:tmpl w:val="59625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657F1"/>
    <w:multiLevelType w:val="hybridMultilevel"/>
    <w:tmpl w:val="096A7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92F6B"/>
    <w:multiLevelType w:val="hybridMultilevel"/>
    <w:tmpl w:val="C7E29DC4"/>
    <w:lvl w:ilvl="0" w:tplc="5A606F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236AB"/>
    <w:multiLevelType w:val="hybridMultilevel"/>
    <w:tmpl w:val="17348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4132A"/>
    <w:multiLevelType w:val="hybridMultilevel"/>
    <w:tmpl w:val="E82C9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9E5EB2"/>
    <w:multiLevelType w:val="hybridMultilevel"/>
    <w:tmpl w:val="093C9BAE"/>
    <w:lvl w:ilvl="0" w:tplc="8CB69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64371"/>
    <w:multiLevelType w:val="hybridMultilevel"/>
    <w:tmpl w:val="2196C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C616C"/>
    <w:multiLevelType w:val="hybridMultilevel"/>
    <w:tmpl w:val="14602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9B4F90"/>
    <w:multiLevelType w:val="hybridMultilevel"/>
    <w:tmpl w:val="746A6E12"/>
    <w:lvl w:ilvl="0" w:tplc="E2B83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14CCD"/>
    <w:multiLevelType w:val="hybridMultilevel"/>
    <w:tmpl w:val="DAACB662"/>
    <w:lvl w:ilvl="0" w:tplc="53902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10687"/>
    <w:multiLevelType w:val="hybridMultilevel"/>
    <w:tmpl w:val="105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70AB5"/>
    <w:multiLevelType w:val="hybridMultilevel"/>
    <w:tmpl w:val="A6FEED60"/>
    <w:lvl w:ilvl="0" w:tplc="FAF41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D2230"/>
    <w:multiLevelType w:val="hybridMultilevel"/>
    <w:tmpl w:val="756AC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F3F48"/>
    <w:multiLevelType w:val="hybridMultilevel"/>
    <w:tmpl w:val="18F0FDBA"/>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12771A"/>
    <w:multiLevelType w:val="hybridMultilevel"/>
    <w:tmpl w:val="222678D2"/>
    <w:lvl w:ilvl="0" w:tplc="92E4ADBC">
      <w:start w:val="1"/>
      <w:numFmt w:val="decimal"/>
      <w:lvlText w:val="%1."/>
      <w:lvlJc w:val="left"/>
      <w:pPr>
        <w:ind w:left="360" w:hanging="360"/>
      </w:pPr>
      <w:rPr>
        <w:rFonts w:ascii="Avenir Book" w:eastAsia="Merriweather" w:hAnsi="Avenir Book" w:cs="Merriweather"/>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5954176"/>
    <w:multiLevelType w:val="hybridMultilevel"/>
    <w:tmpl w:val="E4DEC9B0"/>
    <w:lvl w:ilvl="0" w:tplc="5AD63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4223E"/>
    <w:multiLevelType w:val="hybridMultilevel"/>
    <w:tmpl w:val="4800840E"/>
    <w:lvl w:ilvl="0" w:tplc="EB944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766EC"/>
    <w:multiLevelType w:val="hybridMultilevel"/>
    <w:tmpl w:val="A6FA7782"/>
    <w:lvl w:ilvl="0" w:tplc="BC188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902F1"/>
    <w:multiLevelType w:val="hybridMultilevel"/>
    <w:tmpl w:val="4B7ADFD4"/>
    <w:lvl w:ilvl="0" w:tplc="1F72B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91BAB"/>
    <w:multiLevelType w:val="hybridMultilevel"/>
    <w:tmpl w:val="10920586"/>
    <w:lvl w:ilvl="0" w:tplc="F2E62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C7212"/>
    <w:multiLevelType w:val="hybridMultilevel"/>
    <w:tmpl w:val="FB6637A4"/>
    <w:lvl w:ilvl="0" w:tplc="743A5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51D1E"/>
    <w:multiLevelType w:val="hybridMultilevel"/>
    <w:tmpl w:val="18F0FDBA"/>
    <w:lvl w:ilvl="0" w:tplc="A6523B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521DE"/>
    <w:multiLevelType w:val="hybridMultilevel"/>
    <w:tmpl w:val="05362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0F4665"/>
    <w:multiLevelType w:val="hybridMultilevel"/>
    <w:tmpl w:val="CB08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D979A5"/>
    <w:multiLevelType w:val="hybridMultilevel"/>
    <w:tmpl w:val="A48E488A"/>
    <w:lvl w:ilvl="0" w:tplc="D542E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734AE"/>
    <w:multiLevelType w:val="hybridMultilevel"/>
    <w:tmpl w:val="A384689C"/>
    <w:lvl w:ilvl="0" w:tplc="3170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224D5"/>
    <w:multiLevelType w:val="multilevel"/>
    <w:tmpl w:val="7660CB5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157C75"/>
    <w:multiLevelType w:val="hybridMultilevel"/>
    <w:tmpl w:val="DB4A341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F56F98"/>
    <w:multiLevelType w:val="hybridMultilevel"/>
    <w:tmpl w:val="CAC4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E045E"/>
    <w:multiLevelType w:val="hybridMultilevel"/>
    <w:tmpl w:val="5C940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B52B31"/>
    <w:multiLevelType w:val="hybridMultilevel"/>
    <w:tmpl w:val="0072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97B96"/>
    <w:multiLevelType w:val="hybridMultilevel"/>
    <w:tmpl w:val="DBCE1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C8060B"/>
    <w:multiLevelType w:val="hybridMultilevel"/>
    <w:tmpl w:val="B82AB1F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F66571"/>
    <w:multiLevelType w:val="hybridMultilevel"/>
    <w:tmpl w:val="BC14E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E773FB"/>
    <w:multiLevelType w:val="hybridMultilevel"/>
    <w:tmpl w:val="6D3E42CE"/>
    <w:lvl w:ilvl="0" w:tplc="0BA87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71954"/>
    <w:multiLevelType w:val="hybridMultilevel"/>
    <w:tmpl w:val="ABBCE8D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990F46"/>
    <w:multiLevelType w:val="hybridMultilevel"/>
    <w:tmpl w:val="B0FC4104"/>
    <w:lvl w:ilvl="0" w:tplc="91667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46453"/>
    <w:multiLevelType w:val="hybridMultilevel"/>
    <w:tmpl w:val="DC263FA8"/>
    <w:lvl w:ilvl="0" w:tplc="EDEE5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7566E"/>
    <w:multiLevelType w:val="hybridMultilevel"/>
    <w:tmpl w:val="1FA8D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503C7E"/>
    <w:multiLevelType w:val="hybridMultilevel"/>
    <w:tmpl w:val="D908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C0843"/>
    <w:multiLevelType w:val="hybridMultilevel"/>
    <w:tmpl w:val="71AA065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EF3C2C"/>
    <w:multiLevelType w:val="hybridMultilevel"/>
    <w:tmpl w:val="36DAAAC4"/>
    <w:lvl w:ilvl="0" w:tplc="EC8C7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65DC8"/>
    <w:multiLevelType w:val="hybridMultilevel"/>
    <w:tmpl w:val="E3085412"/>
    <w:lvl w:ilvl="0" w:tplc="418AC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251935">
    <w:abstractNumId w:val="12"/>
  </w:num>
  <w:num w:numId="2" w16cid:durableId="945038880">
    <w:abstractNumId w:val="30"/>
  </w:num>
  <w:num w:numId="3" w16cid:durableId="1517233345">
    <w:abstractNumId w:val="1"/>
  </w:num>
  <w:num w:numId="4" w16cid:durableId="1263565765">
    <w:abstractNumId w:val="3"/>
  </w:num>
  <w:num w:numId="5" w16cid:durableId="1512599537">
    <w:abstractNumId w:val="24"/>
  </w:num>
  <w:num w:numId="6" w16cid:durableId="2091346254">
    <w:abstractNumId w:val="14"/>
  </w:num>
  <w:num w:numId="7" w16cid:durableId="514147654">
    <w:abstractNumId w:val="35"/>
  </w:num>
  <w:num w:numId="8" w16cid:durableId="388112190">
    <w:abstractNumId w:val="25"/>
  </w:num>
  <w:num w:numId="9" w16cid:durableId="2016685565">
    <w:abstractNumId w:val="2"/>
  </w:num>
  <w:num w:numId="10" w16cid:durableId="313025409">
    <w:abstractNumId w:val="8"/>
  </w:num>
  <w:num w:numId="11" w16cid:durableId="1112751960">
    <w:abstractNumId w:val="31"/>
  </w:num>
  <w:num w:numId="12" w16cid:durableId="2076587140">
    <w:abstractNumId w:val="40"/>
  </w:num>
  <w:num w:numId="13" w16cid:durableId="433287699">
    <w:abstractNumId w:val="6"/>
  </w:num>
  <w:num w:numId="14" w16cid:durableId="46758190">
    <w:abstractNumId w:val="4"/>
  </w:num>
  <w:num w:numId="15" w16cid:durableId="914051313">
    <w:abstractNumId w:val="13"/>
  </w:num>
  <w:num w:numId="16" w16cid:durableId="286007163">
    <w:abstractNumId w:val="33"/>
  </w:num>
  <w:num w:numId="17" w16cid:durableId="820539153">
    <w:abstractNumId w:val="11"/>
  </w:num>
  <w:num w:numId="18" w16cid:durableId="55592215">
    <w:abstractNumId w:val="7"/>
  </w:num>
  <w:num w:numId="19" w16cid:durableId="6491275">
    <w:abstractNumId w:val="34"/>
  </w:num>
  <w:num w:numId="20" w16cid:durableId="1368724509">
    <w:abstractNumId w:val="37"/>
  </w:num>
  <w:num w:numId="21" w16cid:durableId="1689287454">
    <w:abstractNumId w:val="39"/>
  </w:num>
  <w:num w:numId="22" w16cid:durableId="1301837769">
    <w:abstractNumId w:val="44"/>
  </w:num>
  <w:num w:numId="23" w16cid:durableId="523980951">
    <w:abstractNumId w:val="43"/>
  </w:num>
  <w:num w:numId="24" w16cid:durableId="1917206538">
    <w:abstractNumId w:val="20"/>
  </w:num>
  <w:num w:numId="25" w16cid:durableId="1768695492">
    <w:abstractNumId w:val="26"/>
  </w:num>
  <w:num w:numId="26" w16cid:durableId="1161241771">
    <w:abstractNumId w:val="21"/>
  </w:num>
  <w:num w:numId="27" w16cid:durableId="449665312">
    <w:abstractNumId w:val="18"/>
  </w:num>
  <w:num w:numId="28" w16cid:durableId="765080237">
    <w:abstractNumId w:val="0"/>
  </w:num>
  <w:num w:numId="29" w16cid:durableId="1480918770">
    <w:abstractNumId w:val="9"/>
  </w:num>
  <w:num w:numId="30" w16cid:durableId="799229141">
    <w:abstractNumId w:val="10"/>
  </w:num>
  <w:num w:numId="31" w16cid:durableId="1855605306">
    <w:abstractNumId w:val="19"/>
  </w:num>
  <w:num w:numId="32" w16cid:durableId="1938712554">
    <w:abstractNumId w:val="38"/>
  </w:num>
  <w:num w:numId="33" w16cid:durableId="1594557090">
    <w:abstractNumId w:val="22"/>
  </w:num>
  <w:num w:numId="34" w16cid:durableId="364213475">
    <w:abstractNumId w:val="36"/>
  </w:num>
  <w:num w:numId="35" w16cid:durableId="36324610">
    <w:abstractNumId w:val="17"/>
  </w:num>
  <w:num w:numId="36" w16cid:durableId="571812310">
    <w:abstractNumId w:val="16"/>
  </w:num>
  <w:num w:numId="37" w16cid:durableId="85537908">
    <w:abstractNumId w:val="5"/>
  </w:num>
  <w:num w:numId="38" w16cid:durableId="1884558896">
    <w:abstractNumId w:val="29"/>
  </w:num>
  <w:num w:numId="39" w16cid:durableId="197817191">
    <w:abstractNumId w:val="27"/>
  </w:num>
  <w:num w:numId="40" w16cid:durableId="746728299">
    <w:abstractNumId w:val="32"/>
  </w:num>
  <w:num w:numId="41" w16cid:durableId="1199781806">
    <w:abstractNumId w:val="23"/>
  </w:num>
  <w:num w:numId="42" w16cid:durableId="1277640117">
    <w:abstractNumId w:val="41"/>
  </w:num>
  <w:num w:numId="43" w16cid:durableId="233899514">
    <w:abstractNumId w:val="42"/>
  </w:num>
  <w:num w:numId="44" w16cid:durableId="724179303">
    <w:abstractNumId w:val="28"/>
  </w:num>
  <w:num w:numId="45" w16cid:durableId="2054882114">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BB"/>
    <w:rsid w:val="0001410A"/>
    <w:rsid w:val="00014E94"/>
    <w:rsid w:val="00022CFC"/>
    <w:rsid w:val="0004674E"/>
    <w:rsid w:val="0004692D"/>
    <w:rsid w:val="000B3CDA"/>
    <w:rsid w:val="000C1362"/>
    <w:rsid w:val="000C3119"/>
    <w:rsid w:val="000E73D6"/>
    <w:rsid w:val="000F0130"/>
    <w:rsid w:val="000F20DB"/>
    <w:rsid w:val="001060BF"/>
    <w:rsid w:val="00113A18"/>
    <w:rsid w:val="00116CF7"/>
    <w:rsid w:val="00122288"/>
    <w:rsid w:val="00125EAB"/>
    <w:rsid w:val="001271C1"/>
    <w:rsid w:val="00152A4D"/>
    <w:rsid w:val="001601BB"/>
    <w:rsid w:val="00172DAD"/>
    <w:rsid w:val="0018264E"/>
    <w:rsid w:val="001A0DD9"/>
    <w:rsid w:val="001A199C"/>
    <w:rsid w:val="001E3B38"/>
    <w:rsid w:val="00202431"/>
    <w:rsid w:val="002052B6"/>
    <w:rsid w:val="00211E0E"/>
    <w:rsid w:val="002135D8"/>
    <w:rsid w:val="00217A3B"/>
    <w:rsid w:val="00251D05"/>
    <w:rsid w:val="00254A0E"/>
    <w:rsid w:val="00262EBE"/>
    <w:rsid w:val="00270B24"/>
    <w:rsid w:val="00287B56"/>
    <w:rsid w:val="00290460"/>
    <w:rsid w:val="002919BA"/>
    <w:rsid w:val="002957F7"/>
    <w:rsid w:val="00296EEF"/>
    <w:rsid w:val="002D72E7"/>
    <w:rsid w:val="002E4493"/>
    <w:rsid w:val="002F6BF1"/>
    <w:rsid w:val="00312763"/>
    <w:rsid w:val="00321307"/>
    <w:rsid w:val="003224F7"/>
    <w:rsid w:val="003225B4"/>
    <w:rsid w:val="00331099"/>
    <w:rsid w:val="00337239"/>
    <w:rsid w:val="003535CC"/>
    <w:rsid w:val="00362937"/>
    <w:rsid w:val="00371FB5"/>
    <w:rsid w:val="00386434"/>
    <w:rsid w:val="00387CA2"/>
    <w:rsid w:val="003D4BC5"/>
    <w:rsid w:val="003E6CF6"/>
    <w:rsid w:val="003F1390"/>
    <w:rsid w:val="00402244"/>
    <w:rsid w:val="00427F19"/>
    <w:rsid w:val="004305F0"/>
    <w:rsid w:val="00435052"/>
    <w:rsid w:val="00435DE1"/>
    <w:rsid w:val="004376A9"/>
    <w:rsid w:val="00453740"/>
    <w:rsid w:val="00455E7B"/>
    <w:rsid w:val="00464B7C"/>
    <w:rsid w:val="00467D12"/>
    <w:rsid w:val="00472397"/>
    <w:rsid w:val="00484F61"/>
    <w:rsid w:val="00492AE4"/>
    <w:rsid w:val="0049771F"/>
    <w:rsid w:val="004A034D"/>
    <w:rsid w:val="004A4833"/>
    <w:rsid w:val="004B0759"/>
    <w:rsid w:val="004B27BB"/>
    <w:rsid w:val="004E4B3A"/>
    <w:rsid w:val="004E5F5A"/>
    <w:rsid w:val="004E62C2"/>
    <w:rsid w:val="004E6B1B"/>
    <w:rsid w:val="004F1C7F"/>
    <w:rsid w:val="00504CE7"/>
    <w:rsid w:val="00520D1C"/>
    <w:rsid w:val="00523257"/>
    <w:rsid w:val="00523EAE"/>
    <w:rsid w:val="005442EB"/>
    <w:rsid w:val="005475F3"/>
    <w:rsid w:val="0056719E"/>
    <w:rsid w:val="00571EDF"/>
    <w:rsid w:val="005911F7"/>
    <w:rsid w:val="005915D3"/>
    <w:rsid w:val="005C2300"/>
    <w:rsid w:val="005D739F"/>
    <w:rsid w:val="005E67C9"/>
    <w:rsid w:val="005E6A04"/>
    <w:rsid w:val="005F5033"/>
    <w:rsid w:val="0060250B"/>
    <w:rsid w:val="00604443"/>
    <w:rsid w:val="00613CE4"/>
    <w:rsid w:val="0062083E"/>
    <w:rsid w:val="006217DA"/>
    <w:rsid w:val="00627CD9"/>
    <w:rsid w:val="00633701"/>
    <w:rsid w:val="0064551B"/>
    <w:rsid w:val="00671587"/>
    <w:rsid w:val="0069701D"/>
    <w:rsid w:val="006A229A"/>
    <w:rsid w:val="006C72BC"/>
    <w:rsid w:val="006D7886"/>
    <w:rsid w:val="006E5CAD"/>
    <w:rsid w:val="006F4C13"/>
    <w:rsid w:val="006F7C0B"/>
    <w:rsid w:val="00707FF9"/>
    <w:rsid w:val="00722CAF"/>
    <w:rsid w:val="00734D83"/>
    <w:rsid w:val="007452E5"/>
    <w:rsid w:val="00756C58"/>
    <w:rsid w:val="007961D3"/>
    <w:rsid w:val="00796E33"/>
    <w:rsid w:val="007B31D7"/>
    <w:rsid w:val="007B3628"/>
    <w:rsid w:val="007B5FA0"/>
    <w:rsid w:val="007C26BB"/>
    <w:rsid w:val="007C7798"/>
    <w:rsid w:val="007D4692"/>
    <w:rsid w:val="007E369D"/>
    <w:rsid w:val="007F0455"/>
    <w:rsid w:val="007F5289"/>
    <w:rsid w:val="00807BB9"/>
    <w:rsid w:val="00810DC7"/>
    <w:rsid w:val="00817881"/>
    <w:rsid w:val="008229F1"/>
    <w:rsid w:val="0082677C"/>
    <w:rsid w:val="008467B0"/>
    <w:rsid w:val="00874D56"/>
    <w:rsid w:val="00895CA9"/>
    <w:rsid w:val="008A2FE3"/>
    <w:rsid w:val="008A4E40"/>
    <w:rsid w:val="008D01FD"/>
    <w:rsid w:val="008E7BCA"/>
    <w:rsid w:val="008F1D9F"/>
    <w:rsid w:val="008F3148"/>
    <w:rsid w:val="008F725D"/>
    <w:rsid w:val="0090633B"/>
    <w:rsid w:val="0091272A"/>
    <w:rsid w:val="00912E2A"/>
    <w:rsid w:val="00921E5A"/>
    <w:rsid w:val="00922887"/>
    <w:rsid w:val="009432EA"/>
    <w:rsid w:val="00950203"/>
    <w:rsid w:val="00967509"/>
    <w:rsid w:val="00975D02"/>
    <w:rsid w:val="00994B5C"/>
    <w:rsid w:val="009A013C"/>
    <w:rsid w:val="009A1D4A"/>
    <w:rsid w:val="009C7145"/>
    <w:rsid w:val="009D2951"/>
    <w:rsid w:val="009F2DB8"/>
    <w:rsid w:val="00A055CC"/>
    <w:rsid w:val="00A13F6B"/>
    <w:rsid w:val="00A148EE"/>
    <w:rsid w:val="00A14F4C"/>
    <w:rsid w:val="00A15A01"/>
    <w:rsid w:val="00A249F6"/>
    <w:rsid w:val="00A3699B"/>
    <w:rsid w:val="00A430D6"/>
    <w:rsid w:val="00A67067"/>
    <w:rsid w:val="00A67772"/>
    <w:rsid w:val="00A70F81"/>
    <w:rsid w:val="00A76232"/>
    <w:rsid w:val="00A8208D"/>
    <w:rsid w:val="00A87B6B"/>
    <w:rsid w:val="00A918B4"/>
    <w:rsid w:val="00A9435C"/>
    <w:rsid w:val="00AB66C2"/>
    <w:rsid w:val="00AC4429"/>
    <w:rsid w:val="00AE149C"/>
    <w:rsid w:val="00AE286A"/>
    <w:rsid w:val="00AF524D"/>
    <w:rsid w:val="00B0377D"/>
    <w:rsid w:val="00B11156"/>
    <w:rsid w:val="00B14CBB"/>
    <w:rsid w:val="00B165FD"/>
    <w:rsid w:val="00B1664E"/>
    <w:rsid w:val="00B20C06"/>
    <w:rsid w:val="00B20F0C"/>
    <w:rsid w:val="00B37B54"/>
    <w:rsid w:val="00B417DE"/>
    <w:rsid w:val="00B44D51"/>
    <w:rsid w:val="00B55E52"/>
    <w:rsid w:val="00B6721E"/>
    <w:rsid w:val="00B82FEF"/>
    <w:rsid w:val="00B86820"/>
    <w:rsid w:val="00B94952"/>
    <w:rsid w:val="00BB37CB"/>
    <w:rsid w:val="00BB3BBB"/>
    <w:rsid w:val="00BB42A0"/>
    <w:rsid w:val="00BB736C"/>
    <w:rsid w:val="00BC3360"/>
    <w:rsid w:val="00BC7A9E"/>
    <w:rsid w:val="00BE3D2E"/>
    <w:rsid w:val="00BF6DF3"/>
    <w:rsid w:val="00C01C16"/>
    <w:rsid w:val="00C02067"/>
    <w:rsid w:val="00C06DEA"/>
    <w:rsid w:val="00C1023E"/>
    <w:rsid w:val="00C1666B"/>
    <w:rsid w:val="00C16B26"/>
    <w:rsid w:val="00C70604"/>
    <w:rsid w:val="00C763FA"/>
    <w:rsid w:val="00C93049"/>
    <w:rsid w:val="00C9595B"/>
    <w:rsid w:val="00CC3245"/>
    <w:rsid w:val="00CC4150"/>
    <w:rsid w:val="00CC5045"/>
    <w:rsid w:val="00CD24B5"/>
    <w:rsid w:val="00CE7345"/>
    <w:rsid w:val="00CF6D23"/>
    <w:rsid w:val="00D0242D"/>
    <w:rsid w:val="00D0419F"/>
    <w:rsid w:val="00D21BB5"/>
    <w:rsid w:val="00D225D5"/>
    <w:rsid w:val="00D56989"/>
    <w:rsid w:val="00D6336B"/>
    <w:rsid w:val="00D8215A"/>
    <w:rsid w:val="00DC38DF"/>
    <w:rsid w:val="00DC6DB5"/>
    <w:rsid w:val="00DD07F2"/>
    <w:rsid w:val="00DD7C88"/>
    <w:rsid w:val="00E0095D"/>
    <w:rsid w:val="00E04BDE"/>
    <w:rsid w:val="00E103B2"/>
    <w:rsid w:val="00E13EDE"/>
    <w:rsid w:val="00E16849"/>
    <w:rsid w:val="00E31EDC"/>
    <w:rsid w:val="00E3214D"/>
    <w:rsid w:val="00E35C03"/>
    <w:rsid w:val="00E4372C"/>
    <w:rsid w:val="00E46597"/>
    <w:rsid w:val="00E548C1"/>
    <w:rsid w:val="00E55224"/>
    <w:rsid w:val="00E670E9"/>
    <w:rsid w:val="00E73E6A"/>
    <w:rsid w:val="00E84888"/>
    <w:rsid w:val="00E85EA2"/>
    <w:rsid w:val="00EA6C6E"/>
    <w:rsid w:val="00EB2203"/>
    <w:rsid w:val="00EB6DFF"/>
    <w:rsid w:val="00EE14C0"/>
    <w:rsid w:val="00EE3ABA"/>
    <w:rsid w:val="00EE7E62"/>
    <w:rsid w:val="00EF4B42"/>
    <w:rsid w:val="00EF6CD6"/>
    <w:rsid w:val="00F547C4"/>
    <w:rsid w:val="00F70F31"/>
    <w:rsid w:val="00F75DFC"/>
    <w:rsid w:val="00F92B37"/>
    <w:rsid w:val="00F92EA0"/>
    <w:rsid w:val="00FC2AAA"/>
    <w:rsid w:val="00FC4988"/>
    <w:rsid w:val="00FC59FA"/>
    <w:rsid w:val="00FE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2B9AF"/>
  <w15:chartTrackingRefBased/>
  <w15:docId w15:val="{9BEF06BD-A201-364B-AD82-AC4E8F6A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6B"/>
  </w:style>
  <w:style w:type="paragraph" w:styleId="Heading2">
    <w:name w:val="heading 2"/>
    <w:basedOn w:val="Normal"/>
    <w:next w:val="Normal"/>
    <w:link w:val="Heading2Char"/>
    <w:uiPriority w:val="9"/>
    <w:unhideWhenUsed/>
    <w:qFormat/>
    <w:rsid w:val="00122288"/>
    <w:pPr>
      <w:keepNext/>
      <w:keepLines/>
      <w:spacing w:before="40"/>
      <w:outlineLvl w:val="1"/>
    </w:pPr>
    <w:rPr>
      <w:rFonts w:asciiTheme="majorHAnsi" w:eastAsiaTheme="majorEastAsia" w:hAnsiTheme="majorHAnsi" w:cstheme="majorBidi"/>
      <w:color w:val="13619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89"/>
    <w:pPr>
      <w:tabs>
        <w:tab w:val="center" w:pos="4680"/>
        <w:tab w:val="right" w:pos="9360"/>
      </w:tabs>
    </w:pPr>
  </w:style>
  <w:style w:type="character" w:customStyle="1" w:styleId="HeaderChar">
    <w:name w:val="Header Char"/>
    <w:basedOn w:val="DefaultParagraphFont"/>
    <w:link w:val="Header"/>
    <w:uiPriority w:val="99"/>
    <w:rsid w:val="007F5289"/>
  </w:style>
  <w:style w:type="paragraph" w:styleId="Footer">
    <w:name w:val="footer"/>
    <w:basedOn w:val="Normal"/>
    <w:link w:val="FooterChar"/>
    <w:uiPriority w:val="99"/>
    <w:unhideWhenUsed/>
    <w:rsid w:val="007F5289"/>
    <w:pPr>
      <w:tabs>
        <w:tab w:val="center" w:pos="4680"/>
        <w:tab w:val="right" w:pos="9360"/>
      </w:tabs>
    </w:pPr>
  </w:style>
  <w:style w:type="character" w:customStyle="1" w:styleId="FooterChar">
    <w:name w:val="Footer Char"/>
    <w:basedOn w:val="DefaultParagraphFont"/>
    <w:link w:val="Footer"/>
    <w:uiPriority w:val="99"/>
    <w:rsid w:val="007F5289"/>
  </w:style>
  <w:style w:type="paragraph" w:styleId="ListParagraph">
    <w:name w:val="List Paragraph"/>
    <w:basedOn w:val="Normal"/>
    <w:uiPriority w:val="34"/>
    <w:qFormat/>
    <w:rsid w:val="001601BB"/>
    <w:pPr>
      <w:ind w:left="720"/>
      <w:contextualSpacing/>
    </w:pPr>
  </w:style>
  <w:style w:type="character" w:styleId="Hyperlink">
    <w:name w:val="Hyperlink"/>
    <w:basedOn w:val="DefaultParagraphFont"/>
    <w:uiPriority w:val="99"/>
    <w:unhideWhenUsed/>
    <w:rsid w:val="000C3119"/>
    <w:rPr>
      <w:color w:val="1A82C4" w:themeColor="hyperlink"/>
      <w:u w:val="single"/>
    </w:rPr>
  </w:style>
  <w:style w:type="character" w:styleId="UnresolvedMention">
    <w:name w:val="Unresolved Mention"/>
    <w:basedOn w:val="DefaultParagraphFont"/>
    <w:uiPriority w:val="99"/>
    <w:semiHidden/>
    <w:unhideWhenUsed/>
    <w:rsid w:val="000C3119"/>
    <w:rPr>
      <w:color w:val="605E5C"/>
      <w:shd w:val="clear" w:color="auto" w:fill="E1DFDD"/>
    </w:rPr>
  </w:style>
  <w:style w:type="paragraph" w:styleId="NormalWeb">
    <w:name w:val="Normal (Web)"/>
    <w:basedOn w:val="Normal"/>
    <w:uiPriority w:val="99"/>
    <w:semiHidden/>
    <w:unhideWhenUsed/>
    <w:rsid w:val="00975D0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D2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14E94"/>
    <w:pPr>
      <w:numPr>
        <w:numId w:val="44"/>
      </w:numPr>
    </w:pPr>
  </w:style>
  <w:style w:type="character" w:customStyle="1" w:styleId="Heading2Char">
    <w:name w:val="Heading 2 Char"/>
    <w:basedOn w:val="DefaultParagraphFont"/>
    <w:link w:val="Heading2"/>
    <w:uiPriority w:val="9"/>
    <w:rsid w:val="00122288"/>
    <w:rPr>
      <w:rFonts w:asciiTheme="majorHAnsi" w:eastAsiaTheme="majorEastAsia" w:hAnsiTheme="majorHAnsi" w:cstheme="majorBidi"/>
      <w:color w:val="136192" w:themeColor="accent1" w:themeShade="BF"/>
      <w:sz w:val="26"/>
      <w:szCs w:val="26"/>
    </w:rPr>
  </w:style>
  <w:style w:type="character" w:styleId="FollowedHyperlink">
    <w:name w:val="FollowedHyperlink"/>
    <w:basedOn w:val="DefaultParagraphFont"/>
    <w:uiPriority w:val="99"/>
    <w:semiHidden/>
    <w:unhideWhenUsed/>
    <w:rsid w:val="00122288"/>
    <w:rPr>
      <w:color w:val="9369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5259">
      <w:bodyDiv w:val="1"/>
      <w:marLeft w:val="0"/>
      <w:marRight w:val="0"/>
      <w:marTop w:val="0"/>
      <w:marBottom w:val="0"/>
      <w:divBdr>
        <w:top w:val="none" w:sz="0" w:space="0" w:color="auto"/>
        <w:left w:val="none" w:sz="0" w:space="0" w:color="auto"/>
        <w:bottom w:val="none" w:sz="0" w:space="0" w:color="auto"/>
        <w:right w:val="none" w:sz="0" w:space="0" w:color="auto"/>
      </w:divBdr>
    </w:div>
    <w:div w:id="508525697">
      <w:bodyDiv w:val="1"/>
      <w:marLeft w:val="0"/>
      <w:marRight w:val="0"/>
      <w:marTop w:val="0"/>
      <w:marBottom w:val="0"/>
      <w:divBdr>
        <w:top w:val="none" w:sz="0" w:space="0" w:color="auto"/>
        <w:left w:val="none" w:sz="0" w:space="0" w:color="auto"/>
        <w:bottom w:val="none" w:sz="0" w:space="0" w:color="auto"/>
        <w:right w:val="none" w:sz="0" w:space="0" w:color="auto"/>
      </w:divBdr>
    </w:div>
    <w:div w:id="716046758">
      <w:bodyDiv w:val="1"/>
      <w:marLeft w:val="0"/>
      <w:marRight w:val="0"/>
      <w:marTop w:val="0"/>
      <w:marBottom w:val="0"/>
      <w:divBdr>
        <w:top w:val="none" w:sz="0" w:space="0" w:color="auto"/>
        <w:left w:val="none" w:sz="0" w:space="0" w:color="auto"/>
        <w:bottom w:val="none" w:sz="0" w:space="0" w:color="auto"/>
        <w:right w:val="none" w:sz="0" w:space="0" w:color="auto"/>
      </w:divBdr>
    </w:div>
    <w:div w:id="1113791238">
      <w:bodyDiv w:val="1"/>
      <w:marLeft w:val="0"/>
      <w:marRight w:val="0"/>
      <w:marTop w:val="0"/>
      <w:marBottom w:val="0"/>
      <w:divBdr>
        <w:top w:val="none" w:sz="0" w:space="0" w:color="auto"/>
        <w:left w:val="none" w:sz="0" w:space="0" w:color="auto"/>
        <w:bottom w:val="none" w:sz="0" w:space="0" w:color="auto"/>
        <w:right w:val="none" w:sz="0" w:space="0" w:color="auto"/>
      </w:divBdr>
    </w:div>
    <w:div w:id="1971283571">
      <w:bodyDiv w:val="1"/>
      <w:marLeft w:val="0"/>
      <w:marRight w:val="0"/>
      <w:marTop w:val="0"/>
      <w:marBottom w:val="0"/>
      <w:divBdr>
        <w:top w:val="none" w:sz="0" w:space="0" w:color="auto"/>
        <w:left w:val="none" w:sz="0" w:space="0" w:color="auto"/>
        <w:bottom w:val="none" w:sz="0" w:space="0" w:color="auto"/>
        <w:right w:val="none" w:sz="0" w:space="0" w:color="auto"/>
      </w:divBdr>
    </w:div>
    <w:div w:id="2078167319">
      <w:bodyDiv w:val="1"/>
      <w:marLeft w:val="0"/>
      <w:marRight w:val="0"/>
      <w:marTop w:val="0"/>
      <w:marBottom w:val="0"/>
      <w:divBdr>
        <w:top w:val="none" w:sz="0" w:space="0" w:color="auto"/>
        <w:left w:val="none" w:sz="0" w:space="0" w:color="auto"/>
        <w:bottom w:val="none" w:sz="0" w:space="0" w:color="auto"/>
        <w:right w:val="none" w:sz="0" w:space="0" w:color="auto"/>
      </w:divBdr>
    </w:div>
    <w:div w:id="21160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chelleb7418@yaho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hagen/Library/Group%20Containers/UBF8T346G9.Office/User%20Content.localized/Templates.localized/Music%20Constructed.dotx" TargetMode="External"/></Relationships>
</file>

<file path=word/theme/theme1.xml><?xml version="1.0" encoding="utf-8"?>
<a:theme xmlns:a="http://schemas.openxmlformats.org/drawingml/2006/main" name="MCED">
  <a:themeElements>
    <a:clrScheme name="MCED Colors">
      <a:dk1>
        <a:srgbClr val="595959"/>
      </a:dk1>
      <a:lt1>
        <a:sysClr val="window" lastClr="FFFFFF"/>
      </a:lt1>
      <a:dk2>
        <a:srgbClr val="11547D"/>
      </a:dk2>
      <a:lt2>
        <a:srgbClr val="F2F2F2"/>
      </a:lt2>
      <a:accent1>
        <a:srgbClr val="1A82C4"/>
      </a:accent1>
      <a:accent2>
        <a:srgbClr val="EB5633"/>
      </a:accent2>
      <a:accent3>
        <a:srgbClr val="E7536C"/>
      </a:accent3>
      <a:accent4>
        <a:srgbClr val="EBE715"/>
      </a:accent4>
      <a:accent5>
        <a:srgbClr val="35BEBD"/>
      </a:accent5>
      <a:accent6>
        <a:srgbClr val="9369AD"/>
      </a:accent6>
      <a:hlink>
        <a:srgbClr val="1A82C4"/>
      </a:hlink>
      <a:folHlink>
        <a:srgbClr val="9369AD"/>
      </a:folHlink>
    </a:clrScheme>
    <a:fontScheme name="MCED Fonts">
      <a:majorFont>
        <a:latin typeface="Helvetica Bold"/>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a0f162-56c7-4865-98b7-a25e318010a2">
      <Terms xmlns="http://schemas.microsoft.com/office/infopath/2007/PartnerControls"/>
    </lcf76f155ced4ddcb4097134ff3c332f>
    <TaxCatchAll xmlns="012d92ae-ca68-4dec-b387-1570126d6c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ABC7D442CF1E499790DB9B148A62F6" ma:contentTypeVersion="16" ma:contentTypeDescription="Create a new document." ma:contentTypeScope="" ma:versionID="4ba21f0aced54b5661d8b2e36dff50e2">
  <xsd:schema xmlns:xsd="http://www.w3.org/2001/XMLSchema" xmlns:xs="http://www.w3.org/2001/XMLSchema" xmlns:p="http://schemas.microsoft.com/office/2006/metadata/properties" xmlns:ns2="60a0f162-56c7-4865-98b7-a25e318010a2" xmlns:ns3="012d92ae-ca68-4dec-b387-1570126d6c11" targetNamespace="http://schemas.microsoft.com/office/2006/metadata/properties" ma:root="true" ma:fieldsID="ebff31583dddde7253523911aa4d73bc" ns2:_="" ns3:_="">
    <xsd:import namespace="60a0f162-56c7-4865-98b7-a25e318010a2"/>
    <xsd:import namespace="012d92ae-ca68-4dec-b387-1570126d6c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0f162-56c7-4865-98b7-a25e3180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35949-fc2b-4400-a0cd-d148cc2159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2d92ae-ca68-4dec-b387-1570126d6c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8e2f45-559d-41e0-b9eb-55bd06692b78}" ma:internalName="TaxCatchAll" ma:showField="CatchAllData" ma:web="012d92ae-ca68-4dec-b387-1570126d6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BD59B-2B83-4A22-893D-78A4DD078F08}">
  <ds:schemaRefs>
    <ds:schemaRef ds:uri="http://schemas.microsoft.com/office/2006/metadata/properties"/>
    <ds:schemaRef ds:uri="http://schemas.microsoft.com/office/infopath/2007/PartnerControls"/>
    <ds:schemaRef ds:uri="60a0f162-56c7-4865-98b7-a25e318010a2"/>
    <ds:schemaRef ds:uri="012d92ae-ca68-4dec-b387-1570126d6c11"/>
  </ds:schemaRefs>
</ds:datastoreItem>
</file>

<file path=customXml/itemProps2.xml><?xml version="1.0" encoding="utf-8"?>
<ds:datastoreItem xmlns:ds="http://schemas.openxmlformats.org/officeDocument/2006/customXml" ds:itemID="{A9391309-51B4-4338-A2A8-4AE143023BA2}">
  <ds:schemaRefs>
    <ds:schemaRef ds:uri="http://schemas.microsoft.com/sharepoint/v3/contenttype/forms"/>
  </ds:schemaRefs>
</ds:datastoreItem>
</file>

<file path=customXml/itemProps3.xml><?xml version="1.0" encoding="utf-8"?>
<ds:datastoreItem xmlns:ds="http://schemas.openxmlformats.org/officeDocument/2006/customXml" ds:itemID="{D3A5D346-7B34-4C83-A5B5-0871D54A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0f162-56c7-4865-98b7-a25e318010a2"/>
    <ds:schemaRef ds:uri="012d92ae-ca68-4dec-b387-1570126d6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Music Constructed.dotx</Template>
  <TotalTime>3</TotalTime>
  <Pages>14</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Brinkman</cp:lastModifiedBy>
  <cp:revision>4</cp:revision>
  <cp:lastPrinted>2023-02-06T12:52:00Z</cp:lastPrinted>
  <dcterms:created xsi:type="dcterms:W3CDTF">2023-02-06T12:52:00Z</dcterms:created>
  <dcterms:modified xsi:type="dcterms:W3CDTF">2023-02-06T19:58:00Z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0x010100C3ABC7D442CF1E499790DB9B148A62F6</vt:lpwstr>
  </property>
  <property fmtid="{D5CDD505-2E9C-101B-9397-08002B2CF9AE}" pid="3" name="MediaServiceImageTags">
    <vt:lpwstr/>
  </property>
</Properties>
</file>